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83" w:rsidRPr="00A8121A" w:rsidRDefault="00A8121A" w:rsidP="00593C83">
      <w:pPr>
        <w:tabs>
          <w:tab w:val="left" w:pos="2760"/>
          <w:tab w:val="center" w:pos="4677"/>
        </w:tabs>
        <w:spacing w:line="240" w:lineRule="atLeast"/>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ПРОТОКОЛ ИТОГОВ №ГЗ-</w:t>
      </w:r>
      <w:r>
        <w:rPr>
          <w:rFonts w:ascii="Times New Roman" w:eastAsia="Times New Roman" w:hAnsi="Times New Roman" w:cs="Times New Roman"/>
          <w:b/>
          <w:sz w:val="24"/>
          <w:szCs w:val="24"/>
          <w:lang w:val="kk-KZ" w:eastAsia="ru-RU"/>
        </w:rPr>
        <w:t>39</w:t>
      </w:r>
    </w:p>
    <w:p w:rsidR="00975EBC" w:rsidRPr="00975EBC" w:rsidRDefault="00593C83" w:rsidP="00975EBC">
      <w:pPr>
        <w:contextualSpacing/>
        <w:jc w:val="center"/>
        <w:rPr>
          <w:rFonts w:ascii="Times New Roman" w:hAnsi="Times New Roman"/>
          <w:b/>
          <w:sz w:val="24"/>
          <w:szCs w:val="24"/>
        </w:rPr>
      </w:pPr>
      <w:r w:rsidRPr="00975EBC">
        <w:rPr>
          <w:rFonts w:ascii="Times New Roman" w:eastAsia="Times New Roman" w:hAnsi="Times New Roman" w:cs="Times New Roman"/>
          <w:b/>
          <w:sz w:val="24"/>
          <w:szCs w:val="24"/>
          <w:lang w:eastAsia="ru-RU"/>
        </w:rPr>
        <w:t xml:space="preserve">Тендера по закупкам изделий медицинского назначения </w:t>
      </w:r>
      <w:r w:rsidR="00153BD7">
        <w:rPr>
          <w:rFonts w:ascii="Times New Roman" w:hAnsi="Times New Roman"/>
          <w:b/>
          <w:sz w:val="24"/>
          <w:szCs w:val="24"/>
        </w:rPr>
        <w:t xml:space="preserve">для выполнения </w:t>
      </w:r>
      <w:proofErr w:type="spellStart"/>
      <w:r w:rsidR="00153BD7">
        <w:rPr>
          <w:rFonts w:ascii="Times New Roman" w:hAnsi="Times New Roman"/>
          <w:b/>
          <w:sz w:val="24"/>
          <w:szCs w:val="24"/>
        </w:rPr>
        <w:t>эндоваскулярных</w:t>
      </w:r>
      <w:proofErr w:type="spellEnd"/>
      <w:r w:rsidR="00153BD7">
        <w:rPr>
          <w:rFonts w:ascii="Times New Roman" w:hAnsi="Times New Roman"/>
          <w:b/>
          <w:sz w:val="24"/>
          <w:szCs w:val="24"/>
        </w:rPr>
        <w:t xml:space="preserve"> вмешательств </w:t>
      </w:r>
      <w:r w:rsidR="00975EBC" w:rsidRPr="00975EBC">
        <w:rPr>
          <w:rFonts w:ascii="Times New Roman" w:hAnsi="Times New Roman"/>
          <w:b/>
          <w:sz w:val="24"/>
          <w:szCs w:val="24"/>
        </w:rPr>
        <w:t>на 2017 год.</w:t>
      </w:r>
    </w:p>
    <w:p w:rsidR="00593C83" w:rsidRPr="00975EBC" w:rsidRDefault="00593C83" w:rsidP="00593C83">
      <w:pPr>
        <w:contextualSpacing/>
        <w:jc w:val="center"/>
        <w:rPr>
          <w:rFonts w:ascii="Times New Roman" w:eastAsia="Times New Roman" w:hAnsi="Times New Roman" w:cs="Times New Roman"/>
          <w:b/>
          <w:sz w:val="24"/>
          <w:szCs w:val="24"/>
          <w:lang w:eastAsia="ru-RU"/>
        </w:rPr>
      </w:pPr>
      <w:r w:rsidRPr="00975EBC">
        <w:rPr>
          <w:rFonts w:ascii="Times New Roman" w:eastAsia="Times New Roman" w:hAnsi="Times New Roman" w:cs="Times New Roman"/>
          <w:b/>
          <w:sz w:val="24"/>
          <w:szCs w:val="24"/>
          <w:lang w:eastAsia="ru-RU"/>
        </w:rPr>
        <w:t xml:space="preserve">ГКП на ПХВ «Городская </w:t>
      </w:r>
      <w:r w:rsidR="008C3A68" w:rsidRPr="00975EBC">
        <w:rPr>
          <w:rFonts w:ascii="Times New Roman" w:eastAsia="Times New Roman" w:hAnsi="Times New Roman" w:cs="Times New Roman"/>
          <w:b/>
          <w:sz w:val="24"/>
          <w:szCs w:val="24"/>
          <w:lang w:eastAsia="ru-RU"/>
        </w:rPr>
        <w:t>клиническая больница №7» на 2017</w:t>
      </w:r>
      <w:r w:rsidRPr="00975EBC">
        <w:rPr>
          <w:rFonts w:ascii="Times New Roman" w:eastAsia="Times New Roman" w:hAnsi="Times New Roman" w:cs="Times New Roman"/>
          <w:b/>
          <w:sz w:val="24"/>
          <w:szCs w:val="24"/>
          <w:lang w:eastAsia="ru-RU"/>
        </w:rPr>
        <w:t>г.</w:t>
      </w:r>
    </w:p>
    <w:p w:rsidR="00FF2116" w:rsidRDefault="00FF2116" w:rsidP="00593C83">
      <w:pPr>
        <w:contextualSpacing/>
        <w:jc w:val="center"/>
        <w:rPr>
          <w:rFonts w:ascii="Times New Roman" w:eastAsia="Times New Roman" w:hAnsi="Times New Roman" w:cs="Times New Roman"/>
          <w:b/>
          <w:sz w:val="24"/>
          <w:szCs w:val="24"/>
          <w:lang w:eastAsia="ru-RU"/>
        </w:rPr>
      </w:pPr>
    </w:p>
    <w:p w:rsidR="00593C83" w:rsidRPr="00593C83" w:rsidRDefault="008D7EFE" w:rsidP="00593C83">
      <w:pPr>
        <w:contextualSpacing/>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г.Алматы</w:t>
      </w:r>
      <w:proofErr w:type="spellEnd"/>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sidR="0094333F">
        <w:rPr>
          <w:rFonts w:ascii="Times New Roman" w:eastAsia="Times New Roman" w:hAnsi="Times New Roman" w:cs="Times New Roman"/>
          <w:b/>
          <w:sz w:val="24"/>
          <w:szCs w:val="24"/>
          <w:lang w:val="kk-KZ" w:eastAsia="ru-RU"/>
        </w:rPr>
        <w:t>15</w:t>
      </w:r>
      <w:r w:rsidR="00593C83" w:rsidRPr="00593C8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марта </w:t>
      </w:r>
      <w:r w:rsidR="008C3A68">
        <w:rPr>
          <w:rFonts w:ascii="Times New Roman" w:eastAsia="Times New Roman" w:hAnsi="Times New Roman" w:cs="Times New Roman"/>
          <w:b/>
          <w:sz w:val="24"/>
          <w:szCs w:val="24"/>
          <w:lang w:eastAsia="ru-RU"/>
        </w:rPr>
        <w:t>2017</w:t>
      </w:r>
      <w:r w:rsidR="00593C83" w:rsidRPr="00593C83">
        <w:rPr>
          <w:rFonts w:ascii="Times New Roman" w:eastAsia="Times New Roman" w:hAnsi="Times New Roman" w:cs="Times New Roman"/>
          <w:b/>
          <w:sz w:val="24"/>
          <w:szCs w:val="24"/>
          <w:lang w:eastAsia="ru-RU"/>
        </w:rPr>
        <w:t>г.</w:t>
      </w:r>
    </w:p>
    <w:p w:rsidR="00FF2116" w:rsidRDefault="00FF2116" w:rsidP="00593C83">
      <w:pPr>
        <w:spacing w:after="0" w:line="240" w:lineRule="auto"/>
        <w:ind w:firstLine="284"/>
        <w:contextualSpacing/>
        <w:jc w:val="both"/>
        <w:rPr>
          <w:rFonts w:ascii="Times New Roman" w:eastAsia="Times New Roman" w:hAnsi="Times New Roman" w:cs="Times New Roman"/>
          <w:sz w:val="24"/>
          <w:szCs w:val="24"/>
          <w:lang w:eastAsia="ru-RU"/>
        </w:rPr>
      </w:pPr>
    </w:p>
    <w:p w:rsidR="00593C83" w:rsidRPr="008C3A68" w:rsidRDefault="00593C83" w:rsidP="00593C83">
      <w:pPr>
        <w:spacing w:after="0" w:line="240" w:lineRule="auto"/>
        <w:ind w:firstLine="284"/>
        <w:contextualSpacing/>
        <w:jc w:val="both"/>
        <w:rPr>
          <w:rFonts w:ascii="Times New Roman" w:eastAsia="Times New Roman" w:hAnsi="Times New Roman" w:cs="Times New Roman"/>
          <w:b/>
          <w:sz w:val="18"/>
          <w:szCs w:val="18"/>
          <w:lang w:eastAsia="ru-RU"/>
        </w:rPr>
      </w:pPr>
      <w:r w:rsidRPr="00593C83">
        <w:rPr>
          <w:rFonts w:ascii="Times New Roman" w:eastAsia="Times New Roman" w:hAnsi="Times New Roman" w:cs="Times New Roman"/>
          <w:sz w:val="24"/>
          <w:szCs w:val="24"/>
          <w:lang w:eastAsia="ru-RU"/>
        </w:rPr>
        <w:t xml:space="preserve">Организатор: Государственное Коммунальное Предприятие «Городская клиническая больница №7» на праве хозяйственного ведения Управления Здравоохранения города Алматы, 050006, г. </w:t>
      </w:r>
      <w:proofErr w:type="spellStart"/>
      <w:r w:rsidRPr="00593C83">
        <w:rPr>
          <w:rFonts w:ascii="Times New Roman" w:eastAsia="Times New Roman" w:hAnsi="Times New Roman" w:cs="Times New Roman"/>
          <w:sz w:val="24"/>
          <w:szCs w:val="24"/>
          <w:lang w:eastAsia="ru-RU"/>
        </w:rPr>
        <w:t>Алматы</w:t>
      </w:r>
      <w:proofErr w:type="spellEnd"/>
      <w:r w:rsidRPr="00593C83">
        <w:rPr>
          <w:rFonts w:ascii="Times New Roman" w:eastAsia="Times New Roman" w:hAnsi="Times New Roman" w:cs="Times New Roman"/>
          <w:sz w:val="24"/>
          <w:szCs w:val="24"/>
          <w:lang w:eastAsia="ru-RU"/>
        </w:rPr>
        <w:t xml:space="preserve">, </w:t>
      </w:r>
      <w:proofErr w:type="spellStart"/>
      <w:r w:rsidRPr="00593C83">
        <w:rPr>
          <w:rFonts w:ascii="Times New Roman" w:eastAsia="Times New Roman" w:hAnsi="Times New Roman" w:cs="Times New Roman"/>
          <w:sz w:val="24"/>
          <w:szCs w:val="24"/>
          <w:lang w:eastAsia="ru-RU"/>
        </w:rPr>
        <w:t>мкр</w:t>
      </w:r>
      <w:proofErr w:type="spellEnd"/>
      <w:r w:rsidRPr="00593C83">
        <w:rPr>
          <w:rFonts w:ascii="Times New Roman" w:eastAsia="Times New Roman" w:hAnsi="Times New Roman" w:cs="Times New Roman"/>
          <w:sz w:val="24"/>
          <w:szCs w:val="24"/>
          <w:lang w:eastAsia="ru-RU"/>
        </w:rPr>
        <w:t>. Калкаман.</w:t>
      </w:r>
      <w:proofErr w:type="gramStart"/>
      <w:r w:rsidRPr="00593C83">
        <w:rPr>
          <w:rFonts w:ascii="Times New Roman" w:eastAsia="Times New Roman" w:hAnsi="Times New Roman" w:cs="Times New Roman"/>
          <w:sz w:val="24"/>
          <w:szCs w:val="24"/>
          <w:lang w:eastAsia="ru-RU"/>
        </w:rPr>
        <w:t>,</w:t>
      </w:r>
      <w:r w:rsidR="008C3A68">
        <w:rPr>
          <w:rFonts w:ascii="Times New Roman" w:eastAsia="Times New Roman" w:hAnsi="Times New Roman" w:cs="Times New Roman"/>
          <w:sz w:val="24"/>
          <w:szCs w:val="24"/>
          <w:lang w:eastAsia="ru-RU"/>
        </w:rPr>
        <w:t>д</w:t>
      </w:r>
      <w:proofErr w:type="gramEnd"/>
      <w:r w:rsidR="008C3A68">
        <w:rPr>
          <w:rFonts w:ascii="Times New Roman" w:eastAsia="Times New Roman" w:hAnsi="Times New Roman" w:cs="Times New Roman"/>
          <w:sz w:val="24"/>
          <w:szCs w:val="24"/>
          <w:lang w:eastAsia="ru-RU"/>
        </w:rPr>
        <w:t>.20</w:t>
      </w:r>
      <w:r w:rsidRPr="00593C83">
        <w:rPr>
          <w:rFonts w:ascii="Times New Roman" w:eastAsia="Times New Roman" w:hAnsi="Times New Roman" w:cs="Times New Roman"/>
          <w:sz w:val="24"/>
          <w:szCs w:val="24"/>
          <w:lang w:eastAsia="ru-RU"/>
        </w:rPr>
        <w:t xml:space="preserve"> РНН 600200070554; БИН 990240002502; ИИК KZ 144500239860000093 KZT; </w:t>
      </w:r>
      <w:proofErr w:type="gramStart"/>
      <w:r w:rsidRPr="00593C83">
        <w:rPr>
          <w:rFonts w:ascii="Times New Roman" w:eastAsia="Times New Roman" w:hAnsi="Times New Roman" w:cs="Times New Roman"/>
          <w:sz w:val="24"/>
          <w:szCs w:val="24"/>
          <w:lang w:eastAsia="ru-RU"/>
        </w:rPr>
        <w:t xml:space="preserve">БИК ASFBKZKA, КБЕ – 16 в АО «Банк «Астаны», электронный адрес: </w:t>
      </w:r>
      <w:hyperlink r:id="rId8" w:history="1">
        <w:r w:rsidRPr="00593C83">
          <w:rPr>
            <w:rFonts w:ascii="Times New Roman" w:eastAsia="Times New Roman" w:hAnsi="Times New Roman" w:cs="Times New Roman"/>
            <w:color w:val="333399"/>
            <w:sz w:val="24"/>
            <w:szCs w:val="24"/>
            <w:u w:val="single"/>
            <w:lang w:eastAsia="ko-KR"/>
          </w:rPr>
          <w:t>info@gkb7.kz</w:t>
        </w:r>
      </w:hyperlink>
      <w:r w:rsidRPr="00593C83">
        <w:rPr>
          <w:rFonts w:ascii="Times New Roman" w:eastAsia="Times New Roman" w:hAnsi="Times New Roman" w:cs="Times New Roman"/>
          <w:sz w:val="24"/>
          <w:szCs w:val="24"/>
          <w:lang w:eastAsia="ru-RU"/>
        </w:rPr>
        <w:t xml:space="preserve">, </w:t>
      </w:r>
      <w:r w:rsidR="008C3A68" w:rsidRPr="008C3A68">
        <w:rPr>
          <w:rFonts w:ascii="Times New Roman" w:eastAsia="Times New Roman" w:hAnsi="Times New Roman" w:cs="Times New Roman"/>
          <w:color w:val="000000"/>
          <w:sz w:val="24"/>
          <w:szCs w:val="24"/>
        </w:rPr>
        <w:t xml:space="preserve">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w:t>
      </w:r>
      <w:r w:rsidR="008C3A68" w:rsidRPr="008C3A68">
        <w:rPr>
          <w:rFonts w:ascii="Times New Roman" w:eastAsia="Consolas" w:hAnsi="Times New Roman" w:cs="Times New Roman"/>
          <w:color w:val="000000"/>
          <w:sz w:val="24"/>
          <w:szCs w:val="24"/>
        </w:rPr>
        <w:t xml:space="preserve"> медицинской помощи в системе обязательного социального медицинского страхования, утвержденных</w:t>
      </w:r>
      <w:r w:rsidR="008C3A68" w:rsidRPr="008C3A68">
        <w:rPr>
          <w:rFonts w:ascii="Times New Roman" w:eastAsia="Times New Roman" w:hAnsi="Times New Roman" w:cs="Times New Roman"/>
          <w:color w:val="000000"/>
          <w:sz w:val="24"/>
          <w:szCs w:val="24"/>
        </w:rPr>
        <w:t xml:space="preserve"> Постановлением Правительства РК от 30 октября 2009 года №1729</w:t>
      </w:r>
      <w:r w:rsidR="008C3A68" w:rsidRPr="008C3A68">
        <w:rPr>
          <w:rFonts w:ascii="Times New Roman" w:eastAsia="Times New Roman" w:hAnsi="Times New Roman" w:cs="Times New Roman"/>
          <w:sz w:val="24"/>
          <w:szCs w:val="24"/>
        </w:rPr>
        <w:t>, (далее-Правила</w:t>
      </w:r>
      <w:proofErr w:type="gramEnd"/>
      <w:r w:rsidR="008C3A68" w:rsidRPr="008C3A68">
        <w:rPr>
          <w:rFonts w:ascii="Times New Roman" w:eastAsia="Times New Roman" w:hAnsi="Times New Roman" w:cs="Times New Roman"/>
          <w:sz w:val="24"/>
          <w:szCs w:val="24"/>
        </w:rPr>
        <w:t>)</w:t>
      </w:r>
      <w:r w:rsidRPr="008C3A68">
        <w:rPr>
          <w:rFonts w:ascii="Times New Roman" w:eastAsia="Times New Roman" w:hAnsi="Times New Roman" w:cs="Times New Roman"/>
          <w:sz w:val="24"/>
          <w:szCs w:val="24"/>
          <w:lang w:eastAsia="ru-RU"/>
        </w:rPr>
        <w:t xml:space="preserve">провел  закупки </w:t>
      </w:r>
      <w:r w:rsidR="00C33388">
        <w:rPr>
          <w:rFonts w:ascii="Times New Roman" w:eastAsia="Times New Roman" w:hAnsi="Times New Roman" w:cs="Times New Roman"/>
          <w:sz w:val="24"/>
          <w:szCs w:val="24"/>
          <w:lang w:eastAsia="ru-RU"/>
        </w:rPr>
        <w:t xml:space="preserve">изделий медицинского назначение </w:t>
      </w:r>
      <w:r w:rsidRPr="008C3A68">
        <w:rPr>
          <w:rFonts w:ascii="Times New Roman" w:eastAsia="Times New Roman" w:hAnsi="Times New Roman" w:cs="Times New Roman"/>
          <w:sz w:val="24"/>
          <w:szCs w:val="24"/>
          <w:lang w:eastAsia="ru-RU"/>
        </w:rPr>
        <w:t>спос</w:t>
      </w:r>
      <w:r w:rsidR="00C33388">
        <w:rPr>
          <w:rFonts w:ascii="Times New Roman" w:eastAsia="Times New Roman" w:hAnsi="Times New Roman" w:cs="Times New Roman"/>
          <w:sz w:val="24"/>
          <w:szCs w:val="24"/>
          <w:lang w:eastAsia="ru-RU"/>
        </w:rPr>
        <w:t xml:space="preserve">обом </w:t>
      </w:r>
      <w:r w:rsidR="00BD7076">
        <w:rPr>
          <w:rFonts w:ascii="Times New Roman" w:eastAsia="Times New Roman" w:hAnsi="Times New Roman" w:cs="Times New Roman"/>
          <w:sz w:val="24"/>
          <w:szCs w:val="24"/>
          <w:lang w:eastAsia="ru-RU"/>
        </w:rPr>
        <w:t xml:space="preserve"> тендера  на 2017</w:t>
      </w:r>
      <w:r w:rsidRPr="008C3A68">
        <w:rPr>
          <w:rFonts w:ascii="Times New Roman" w:eastAsia="Times New Roman" w:hAnsi="Times New Roman" w:cs="Times New Roman"/>
          <w:sz w:val="24"/>
          <w:szCs w:val="24"/>
          <w:lang w:eastAsia="ru-RU"/>
        </w:rPr>
        <w:t xml:space="preserve"> год</w:t>
      </w:r>
      <w:r w:rsidRPr="008C3A68">
        <w:rPr>
          <w:rFonts w:ascii="Times New Roman" w:eastAsia="Times New Roman" w:hAnsi="Times New Roman" w:cs="Times New Roman"/>
          <w:sz w:val="18"/>
          <w:szCs w:val="18"/>
          <w:lang w:eastAsia="ru-RU"/>
        </w:rPr>
        <w:t>.</w:t>
      </w:r>
    </w:p>
    <w:p w:rsidR="00593C83" w:rsidRPr="00593C83" w:rsidRDefault="00593C83" w:rsidP="00593C83">
      <w:pPr>
        <w:numPr>
          <w:ilvl w:val="0"/>
          <w:numId w:val="1"/>
        </w:numPr>
        <w:spacing w:after="0" w:line="240" w:lineRule="auto"/>
        <w:ind w:left="284"/>
        <w:jc w:val="both"/>
        <w:rPr>
          <w:rFonts w:ascii="Times New Roman" w:eastAsia="Times New Roman" w:hAnsi="Times New Roman" w:cs="Times New Roman"/>
          <w:b/>
          <w:sz w:val="24"/>
          <w:szCs w:val="24"/>
          <w:lang w:eastAsia="ru-RU"/>
        </w:rPr>
      </w:pPr>
      <w:r w:rsidRPr="00593C83">
        <w:rPr>
          <w:rFonts w:ascii="Times New Roman" w:eastAsia="Times New Roman" w:hAnsi="Times New Roman" w:cs="Times New Roman"/>
          <w:b/>
          <w:sz w:val="24"/>
          <w:szCs w:val="24"/>
          <w:lang w:eastAsia="ru-RU"/>
        </w:rPr>
        <w:t xml:space="preserve">Краткое описание закупаемых </w:t>
      </w:r>
      <w:r w:rsidRPr="00593C83">
        <w:rPr>
          <w:rFonts w:ascii="Times New Roman" w:eastAsia="Times New Roman" w:hAnsi="Times New Roman" w:cs="Times New Roman"/>
          <w:b/>
          <w:color w:val="000000"/>
          <w:sz w:val="24"/>
          <w:szCs w:val="24"/>
          <w:lang w:eastAsia="ru-RU"/>
        </w:rPr>
        <w:t>изделий медицинского назначения</w:t>
      </w:r>
      <w:r w:rsidR="00153BD7" w:rsidRPr="00153BD7">
        <w:rPr>
          <w:rFonts w:ascii="Times New Roman" w:hAnsi="Times New Roman"/>
          <w:b/>
          <w:sz w:val="24"/>
          <w:szCs w:val="24"/>
        </w:rPr>
        <w:t xml:space="preserve"> </w:t>
      </w:r>
      <w:r w:rsidR="00153BD7">
        <w:rPr>
          <w:rFonts w:ascii="Times New Roman" w:hAnsi="Times New Roman"/>
          <w:b/>
          <w:sz w:val="24"/>
          <w:szCs w:val="24"/>
        </w:rPr>
        <w:t xml:space="preserve">для выполнения </w:t>
      </w:r>
      <w:proofErr w:type="spellStart"/>
      <w:r w:rsidR="00153BD7">
        <w:rPr>
          <w:rFonts w:ascii="Times New Roman" w:hAnsi="Times New Roman"/>
          <w:b/>
          <w:sz w:val="24"/>
          <w:szCs w:val="24"/>
        </w:rPr>
        <w:t>эндоваскулярных</w:t>
      </w:r>
      <w:proofErr w:type="spellEnd"/>
      <w:r w:rsidR="00153BD7">
        <w:rPr>
          <w:rFonts w:ascii="Times New Roman" w:hAnsi="Times New Roman"/>
          <w:b/>
          <w:sz w:val="24"/>
          <w:szCs w:val="24"/>
        </w:rPr>
        <w:t xml:space="preserve"> вмешательств </w:t>
      </w:r>
      <w:r w:rsidR="00153BD7" w:rsidRPr="00975EBC">
        <w:rPr>
          <w:rFonts w:ascii="Times New Roman" w:hAnsi="Times New Roman"/>
          <w:b/>
          <w:sz w:val="24"/>
          <w:szCs w:val="24"/>
        </w:rPr>
        <w:t>на 2017 год</w:t>
      </w:r>
      <w:proofErr w:type="gramStart"/>
      <w:r w:rsidR="00153BD7">
        <w:rPr>
          <w:rFonts w:ascii="Times New Roman" w:eastAsia="Times New Roman" w:hAnsi="Times New Roman" w:cs="Times New Roman"/>
          <w:b/>
          <w:color w:val="000000"/>
          <w:sz w:val="24"/>
          <w:szCs w:val="24"/>
          <w:lang w:eastAsia="ru-RU"/>
        </w:rPr>
        <w:t xml:space="preserve"> </w:t>
      </w:r>
      <w:r w:rsidRPr="00593C83">
        <w:rPr>
          <w:rFonts w:ascii="Times New Roman" w:eastAsia="Times New Roman" w:hAnsi="Times New Roman" w:cs="Times New Roman"/>
          <w:b/>
          <w:color w:val="000000"/>
          <w:sz w:val="24"/>
          <w:szCs w:val="24"/>
          <w:lang w:eastAsia="ru-RU"/>
        </w:rPr>
        <w:t>:</w:t>
      </w:r>
      <w:proofErr w:type="gramEnd"/>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6911"/>
      </w:tblGrid>
      <w:tr w:rsidR="00593C83" w:rsidRPr="00593C83" w:rsidTr="00975EBC">
        <w:tc>
          <w:tcPr>
            <w:tcW w:w="851" w:type="dxa"/>
            <w:shd w:val="clear" w:color="auto" w:fill="auto"/>
            <w:vAlign w:val="center"/>
          </w:tcPr>
          <w:p w:rsidR="00593C83" w:rsidRPr="00593C83" w:rsidRDefault="00593C83" w:rsidP="00593C83">
            <w:pPr>
              <w:spacing w:after="0" w:line="240" w:lineRule="auto"/>
              <w:jc w:val="center"/>
              <w:rPr>
                <w:rFonts w:ascii="Times New Roman" w:eastAsia="Times New Roman" w:hAnsi="Times New Roman" w:cs="Times New Roman"/>
                <w:b/>
                <w:sz w:val="24"/>
                <w:szCs w:val="24"/>
                <w:lang w:eastAsia="ru-RU"/>
              </w:rPr>
            </w:pPr>
            <w:r w:rsidRPr="00593C83">
              <w:rPr>
                <w:rFonts w:ascii="Times New Roman" w:eastAsia="Times New Roman" w:hAnsi="Times New Roman" w:cs="Times New Roman"/>
                <w:b/>
                <w:sz w:val="24"/>
                <w:szCs w:val="24"/>
                <w:lang w:eastAsia="ru-RU"/>
              </w:rPr>
              <w:t>№ Лота</w:t>
            </w:r>
          </w:p>
        </w:tc>
        <w:tc>
          <w:tcPr>
            <w:tcW w:w="2410" w:type="dxa"/>
            <w:shd w:val="clear" w:color="auto" w:fill="auto"/>
            <w:vAlign w:val="center"/>
          </w:tcPr>
          <w:p w:rsidR="00593C83" w:rsidRPr="00593C83" w:rsidRDefault="00593C83" w:rsidP="00593C83">
            <w:pPr>
              <w:spacing w:after="0" w:line="240" w:lineRule="auto"/>
              <w:jc w:val="center"/>
              <w:rPr>
                <w:rFonts w:ascii="Times New Roman" w:eastAsia="Times New Roman" w:hAnsi="Times New Roman" w:cs="Times New Roman"/>
                <w:b/>
                <w:sz w:val="24"/>
                <w:szCs w:val="24"/>
                <w:lang w:eastAsia="ru-RU"/>
              </w:rPr>
            </w:pPr>
            <w:r w:rsidRPr="00593C83">
              <w:rPr>
                <w:rFonts w:ascii="Times New Roman" w:eastAsia="Times New Roman" w:hAnsi="Times New Roman" w:cs="Times New Roman"/>
                <w:b/>
                <w:sz w:val="24"/>
                <w:szCs w:val="24"/>
                <w:lang w:eastAsia="ru-RU"/>
              </w:rPr>
              <w:t>Наименование</w:t>
            </w:r>
          </w:p>
        </w:tc>
        <w:tc>
          <w:tcPr>
            <w:tcW w:w="6911" w:type="dxa"/>
            <w:shd w:val="clear" w:color="auto" w:fill="auto"/>
            <w:vAlign w:val="center"/>
          </w:tcPr>
          <w:p w:rsidR="00593C83" w:rsidRPr="00593C83" w:rsidRDefault="00593C83" w:rsidP="00593C83">
            <w:pPr>
              <w:spacing w:after="0" w:line="240" w:lineRule="auto"/>
              <w:jc w:val="center"/>
              <w:rPr>
                <w:rFonts w:ascii="Times New Roman" w:eastAsia="Times New Roman" w:hAnsi="Times New Roman" w:cs="Times New Roman"/>
                <w:b/>
                <w:sz w:val="24"/>
                <w:szCs w:val="24"/>
                <w:lang w:eastAsia="ru-RU"/>
              </w:rPr>
            </w:pPr>
            <w:r w:rsidRPr="00593C83">
              <w:rPr>
                <w:rFonts w:ascii="Times New Roman" w:eastAsia="Times New Roman" w:hAnsi="Times New Roman" w:cs="Times New Roman"/>
                <w:b/>
                <w:sz w:val="24"/>
                <w:szCs w:val="24"/>
                <w:lang w:eastAsia="ru-RU"/>
              </w:rPr>
              <w:t>Краткое описание</w:t>
            </w:r>
          </w:p>
        </w:tc>
      </w:tr>
      <w:tr w:rsidR="00153BD7" w:rsidRPr="00593C83" w:rsidTr="00153BD7">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jc w:val="center"/>
              <w:rPr>
                <w:rFonts w:ascii="Times New Roman" w:hAnsi="Times New Roman" w:cs="Times New Roman"/>
                <w:color w:val="000000"/>
                <w:sz w:val="18"/>
                <w:szCs w:val="18"/>
              </w:rPr>
            </w:pPr>
            <w:r w:rsidRPr="00153BD7">
              <w:rPr>
                <w:rFonts w:ascii="Times New Roman" w:hAnsi="Times New Roman" w:cs="Times New Roman"/>
                <w:color w:val="000000"/>
                <w:sz w:val="18"/>
                <w:szCs w:val="18"/>
              </w:rPr>
              <w:t>Системы для защиты от дистальной эмболии</w:t>
            </w:r>
          </w:p>
        </w:tc>
        <w:tc>
          <w:tcPr>
            <w:tcW w:w="6911" w:type="dxa"/>
            <w:shd w:val="clear" w:color="auto" w:fill="auto"/>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Устройства для профилактики эмболии -  захвата и удаления фрагментов/частиц, образующихся при интервенционных вмешательствах. Предназначено для </w:t>
            </w:r>
            <w:proofErr w:type="spellStart"/>
            <w:proofErr w:type="gramStart"/>
            <w:r w:rsidRPr="00153BD7">
              <w:rPr>
                <w:rFonts w:ascii="Times New Roman" w:hAnsi="Times New Roman" w:cs="Times New Roman"/>
                <w:sz w:val="18"/>
                <w:szCs w:val="18"/>
              </w:rPr>
              <w:t>для</w:t>
            </w:r>
            <w:proofErr w:type="spellEnd"/>
            <w:proofErr w:type="gramEnd"/>
            <w:r w:rsidRPr="00153BD7">
              <w:rPr>
                <w:rFonts w:ascii="Times New Roman" w:hAnsi="Times New Roman" w:cs="Times New Roman"/>
                <w:sz w:val="18"/>
                <w:szCs w:val="18"/>
              </w:rPr>
              <w:t xml:space="preserve"> использования в сонных, коронарных и периферических артериях. Имеет </w:t>
            </w:r>
            <w:proofErr w:type="gramStart"/>
            <w:r w:rsidRPr="00153BD7">
              <w:rPr>
                <w:rFonts w:ascii="Times New Roman" w:hAnsi="Times New Roman" w:cs="Times New Roman"/>
                <w:sz w:val="18"/>
                <w:szCs w:val="18"/>
              </w:rPr>
              <w:t>проксимальный</w:t>
            </w:r>
            <w:proofErr w:type="gramEnd"/>
            <w:r w:rsidRPr="00153BD7">
              <w:rPr>
                <w:rFonts w:ascii="Times New Roman" w:hAnsi="Times New Roman" w:cs="Times New Roman"/>
                <w:sz w:val="18"/>
                <w:szCs w:val="18"/>
              </w:rPr>
              <w:t xml:space="preserve"> и дистальные </w:t>
            </w:r>
            <w:proofErr w:type="spellStart"/>
            <w:r w:rsidRPr="00153BD7">
              <w:rPr>
                <w:rFonts w:ascii="Times New Roman" w:hAnsi="Times New Roman" w:cs="Times New Roman"/>
                <w:sz w:val="18"/>
                <w:szCs w:val="18"/>
              </w:rPr>
              <w:t>рентгеноконтрастные</w:t>
            </w:r>
            <w:proofErr w:type="spellEnd"/>
            <w:r w:rsidRPr="00153BD7">
              <w:rPr>
                <w:rFonts w:ascii="Times New Roman" w:hAnsi="Times New Roman" w:cs="Times New Roman"/>
                <w:sz w:val="18"/>
                <w:szCs w:val="18"/>
              </w:rPr>
              <w:t xml:space="preserve"> маркеры для обеспечения точного </w:t>
            </w:r>
            <w:proofErr w:type="spellStart"/>
            <w:r w:rsidRPr="00153BD7">
              <w:rPr>
                <w:rFonts w:ascii="Times New Roman" w:hAnsi="Times New Roman" w:cs="Times New Roman"/>
                <w:sz w:val="18"/>
                <w:szCs w:val="18"/>
              </w:rPr>
              <w:t>позиционирвоания</w:t>
            </w:r>
            <w:proofErr w:type="spellEnd"/>
            <w:r w:rsidRPr="00153BD7">
              <w:rPr>
                <w:rFonts w:ascii="Times New Roman" w:hAnsi="Times New Roman" w:cs="Times New Roman"/>
                <w:sz w:val="18"/>
                <w:szCs w:val="18"/>
              </w:rPr>
              <w:t xml:space="preserve"> инструмента в сосуде. Фильтр предустановлен на удерживающий проводник и  имеет независимое свободное вращение и продольное перемещение фильтра по проводнику для стабильного положения фильтра во время манипуляций для </w:t>
            </w:r>
            <w:proofErr w:type="spellStart"/>
            <w:r w:rsidRPr="00153BD7">
              <w:rPr>
                <w:rFonts w:ascii="Times New Roman" w:hAnsi="Times New Roman" w:cs="Times New Roman"/>
                <w:sz w:val="18"/>
                <w:szCs w:val="18"/>
              </w:rPr>
              <w:t>избежания</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вазоспазма</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Нитиноловый</w:t>
            </w:r>
            <w:proofErr w:type="spellEnd"/>
            <w:r w:rsidRPr="00153BD7">
              <w:rPr>
                <w:rFonts w:ascii="Times New Roman" w:hAnsi="Times New Roman" w:cs="Times New Roman"/>
                <w:sz w:val="18"/>
                <w:szCs w:val="18"/>
              </w:rPr>
              <w:t xml:space="preserve"> фильтр имеет </w:t>
            </w:r>
            <w:proofErr w:type="spellStart"/>
            <w:r w:rsidRPr="00153BD7">
              <w:rPr>
                <w:rFonts w:ascii="Times New Roman" w:hAnsi="Times New Roman" w:cs="Times New Roman"/>
                <w:sz w:val="18"/>
                <w:szCs w:val="18"/>
              </w:rPr>
              <w:t>гепариновое</w:t>
            </w:r>
            <w:proofErr w:type="spellEnd"/>
            <w:r w:rsidRPr="00153BD7">
              <w:rPr>
                <w:rFonts w:ascii="Times New Roman" w:hAnsi="Times New Roman" w:cs="Times New Roman"/>
                <w:sz w:val="18"/>
                <w:szCs w:val="18"/>
              </w:rPr>
              <w:t xml:space="preserve"> покрытие. Имеет RX порт для быстрой смены проводника.  Поперечный профиль </w:t>
            </w:r>
            <w:proofErr w:type="spellStart"/>
            <w:r w:rsidRPr="00153BD7">
              <w:rPr>
                <w:rFonts w:ascii="Times New Roman" w:hAnsi="Times New Roman" w:cs="Times New Roman"/>
                <w:sz w:val="18"/>
                <w:szCs w:val="18"/>
              </w:rPr>
              <w:t>микрокатетера</w:t>
            </w:r>
            <w:proofErr w:type="spellEnd"/>
            <w:r w:rsidRPr="00153BD7">
              <w:rPr>
                <w:rFonts w:ascii="Times New Roman" w:hAnsi="Times New Roman" w:cs="Times New Roman"/>
                <w:sz w:val="18"/>
                <w:szCs w:val="18"/>
              </w:rPr>
              <w:t xml:space="preserve"> для доставки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w:t>
            </w:r>
            <w:proofErr w:type="spellStart"/>
            <w:r w:rsidRPr="00153BD7">
              <w:rPr>
                <w:rFonts w:ascii="Times New Roman" w:hAnsi="Times New Roman" w:cs="Times New Roman"/>
                <w:sz w:val="18"/>
                <w:szCs w:val="18"/>
              </w:rPr>
              <w:t>Rx</w:t>
            </w:r>
            <w:proofErr w:type="spellEnd"/>
            <w:r w:rsidRPr="00153BD7">
              <w:rPr>
                <w:rFonts w:ascii="Times New Roman" w:hAnsi="Times New Roman" w:cs="Times New Roman"/>
                <w:sz w:val="18"/>
                <w:szCs w:val="18"/>
              </w:rPr>
              <w:t xml:space="preserve"> порт. Платиновая проволока на конце проводника и на обоих концах фильтра для обеспечения </w:t>
            </w:r>
            <w:proofErr w:type="gramStart"/>
            <w:r w:rsidRPr="00153BD7">
              <w:rPr>
                <w:rFonts w:ascii="Times New Roman" w:hAnsi="Times New Roman" w:cs="Times New Roman"/>
                <w:sz w:val="18"/>
                <w:szCs w:val="18"/>
              </w:rPr>
              <w:t>наилучшей</w:t>
            </w:r>
            <w:proofErr w:type="gram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рентгенконтрастности</w:t>
            </w:r>
            <w:proofErr w:type="spellEnd"/>
            <w:r w:rsidRPr="00153BD7">
              <w:rPr>
                <w:rFonts w:ascii="Times New Roman" w:hAnsi="Times New Roman" w:cs="Times New Roman"/>
                <w:sz w:val="18"/>
                <w:szCs w:val="18"/>
              </w:rPr>
              <w:t xml:space="preserve">.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Гидрофильный катетер для доставки и удаления входит в </w:t>
            </w:r>
            <w:proofErr w:type="spellStart"/>
            <w:r w:rsidRPr="00153BD7">
              <w:rPr>
                <w:rFonts w:ascii="Times New Roman" w:hAnsi="Times New Roman" w:cs="Times New Roman"/>
                <w:sz w:val="18"/>
                <w:szCs w:val="18"/>
              </w:rPr>
              <w:t>комплект</w:t>
            </w:r>
            <w:proofErr w:type="gramStart"/>
            <w:r w:rsidRPr="00153BD7">
              <w:rPr>
                <w:rFonts w:ascii="Times New Roman" w:hAnsi="Times New Roman" w:cs="Times New Roman"/>
                <w:sz w:val="18"/>
                <w:szCs w:val="18"/>
              </w:rPr>
              <w:t>.Р</w:t>
            </w:r>
            <w:proofErr w:type="gramEnd"/>
            <w:r w:rsidRPr="00153BD7">
              <w:rPr>
                <w:rFonts w:ascii="Times New Roman" w:hAnsi="Times New Roman" w:cs="Times New Roman"/>
                <w:sz w:val="18"/>
                <w:szCs w:val="18"/>
              </w:rPr>
              <w:t>азмер</w:t>
            </w:r>
            <w:proofErr w:type="spellEnd"/>
            <w:r w:rsidRPr="00153BD7">
              <w:rPr>
                <w:rFonts w:ascii="Times New Roman" w:hAnsi="Times New Roman" w:cs="Times New Roman"/>
                <w:sz w:val="18"/>
                <w:szCs w:val="18"/>
              </w:rPr>
              <w:t xml:space="preserve"> фильтра от 3до 7 мм.</w:t>
            </w:r>
          </w:p>
        </w:tc>
      </w:tr>
      <w:tr w:rsidR="00153BD7" w:rsidRPr="00593C83" w:rsidTr="00153BD7">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Спирали для </w:t>
            </w:r>
            <w:proofErr w:type="spellStart"/>
            <w:r w:rsidRPr="00153BD7">
              <w:rPr>
                <w:rFonts w:ascii="Times New Roman" w:hAnsi="Times New Roman" w:cs="Times New Roman"/>
                <w:sz w:val="18"/>
                <w:szCs w:val="18"/>
              </w:rPr>
              <w:t>эмболизации</w:t>
            </w:r>
            <w:proofErr w:type="spellEnd"/>
            <w:r w:rsidRPr="00153BD7">
              <w:rPr>
                <w:rFonts w:ascii="Times New Roman" w:hAnsi="Times New Roman" w:cs="Times New Roman"/>
                <w:sz w:val="18"/>
                <w:szCs w:val="18"/>
              </w:rPr>
              <w:t xml:space="preserve"> аневризм</w:t>
            </w:r>
          </w:p>
        </w:tc>
        <w:tc>
          <w:tcPr>
            <w:tcW w:w="6911" w:type="dxa"/>
            <w:shd w:val="clear" w:color="auto" w:fill="auto"/>
          </w:tcPr>
          <w:p w:rsidR="00153BD7" w:rsidRPr="00153BD7" w:rsidRDefault="00153BD7">
            <w:pPr>
              <w:rPr>
                <w:rFonts w:ascii="Times New Roman" w:hAnsi="Times New Roman" w:cs="Times New Roman"/>
                <w:color w:val="000000"/>
                <w:sz w:val="18"/>
                <w:szCs w:val="18"/>
              </w:rPr>
            </w:pPr>
            <w:r w:rsidRPr="00153BD7">
              <w:rPr>
                <w:rFonts w:ascii="Times New Roman" w:hAnsi="Times New Roman" w:cs="Times New Roman"/>
                <w:color w:val="000000"/>
                <w:sz w:val="18"/>
                <w:szCs w:val="18"/>
              </w:rPr>
              <w:t xml:space="preserve">Спирали для </w:t>
            </w:r>
            <w:proofErr w:type="spellStart"/>
            <w:r w:rsidRPr="00153BD7">
              <w:rPr>
                <w:rFonts w:ascii="Times New Roman" w:hAnsi="Times New Roman" w:cs="Times New Roman"/>
                <w:color w:val="000000"/>
                <w:sz w:val="18"/>
                <w:szCs w:val="18"/>
              </w:rPr>
              <w:t>эмболизации</w:t>
            </w:r>
            <w:proofErr w:type="spellEnd"/>
            <w:r w:rsidRPr="00153BD7">
              <w:rPr>
                <w:rFonts w:ascii="Times New Roman" w:hAnsi="Times New Roman" w:cs="Times New Roman"/>
                <w:color w:val="000000"/>
                <w:sz w:val="18"/>
                <w:szCs w:val="18"/>
              </w:rPr>
              <w:t xml:space="preserve"> для </w:t>
            </w:r>
            <w:proofErr w:type="spellStart"/>
            <w:r w:rsidRPr="00153BD7">
              <w:rPr>
                <w:rFonts w:ascii="Times New Roman" w:hAnsi="Times New Roman" w:cs="Times New Roman"/>
                <w:color w:val="000000"/>
                <w:sz w:val="18"/>
                <w:szCs w:val="18"/>
              </w:rPr>
              <w:t>эндоваскулярной</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эмболизации</w:t>
            </w:r>
            <w:proofErr w:type="spellEnd"/>
            <w:r w:rsidRPr="00153BD7">
              <w:rPr>
                <w:rFonts w:ascii="Times New Roman" w:hAnsi="Times New Roman" w:cs="Times New Roman"/>
                <w:color w:val="000000"/>
                <w:sz w:val="18"/>
                <w:szCs w:val="18"/>
              </w:rPr>
              <w:t xml:space="preserve"> внутричерепных аневризм, кровеносных сосудов и </w:t>
            </w:r>
            <w:proofErr w:type="spellStart"/>
            <w:r w:rsidRPr="00153BD7">
              <w:rPr>
                <w:rFonts w:ascii="Times New Roman" w:hAnsi="Times New Roman" w:cs="Times New Roman"/>
                <w:color w:val="000000"/>
                <w:sz w:val="18"/>
                <w:szCs w:val="18"/>
              </w:rPr>
              <w:t>нейрососудистых</w:t>
            </w:r>
            <w:proofErr w:type="spellEnd"/>
            <w:r w:rsidRPr="00153BD7">
              <w:rPr>
                <w:rFonts w:ascii="Times New Roman" w:hAnsi="Times New Roman" w:cs="Times New Roman"/>
                <w:color w:val="000000"/>
                <w:sz w:val="18"/>
                <w:szCs w:val="18"/>
              </w:rPr>
              <w:t xml:space="preserve"> фистул. Непокрытая платиновая </w:t>
            </w:r>
            <w:proofErr w:type="gramStart"/>
            <w:r w:rsidRPr="00153BD7">
              <w:rPr>
                <w:rFonts w:ascii="Times New Roman" w:hAnsi="Times New Roman" w:cs="Times New Roman"/>
                <w:color w:val="000000"/>
                <w:sz w:val="18"/>
                <w:szCs w:val="18"/>
              </w:rPr>
              <w:t>спираль</w:t>
            </w:r>
            <w:proofErr w:type="gramEnd"/>
            <w:r w:rsidRPr="00153BD7">
              <w:rPr>
                <w:rFonts w:ascii="Times New Roman" w:hAnsi="Times New Roman" w:cs="Times New Roman"/>
                <w:color w:val="000000"/>
                <w:sz w:val="18"/>
                <w:szCs w:val="18"/>
              </w:rPr>
              <w:t xml:space="preserve"> которая имеет трехмерную конфигурацию для улучшения прилегания к стенке аневризмы и оптимизации закрытия шейки. Крепление спирали позволяет ее свободное вращение в зоне отделения на 360 градусов. Спираль закреплена на двух независимо фиксированных полипропиленовых нитях, что </w:t>
            </w:r>
            <w:proofErr w:type="spellStart"/>
            <w:r w:rsidRPr="00153BD7">
              <w:rPr>
                <w:rFonts w:ascii="Times New Roman" w:hAnsi="Times New Roman" w:cs="Times New Roman"/>
                <w:color w:val="000000"/>
                <w:sz w:val="18"/>
                <w:szCs w:val="18"/>
              </w:rPr>
              <w:t>препытствует</w:t>
            </w:r>
            <w:proofErr w:type="spellEnd"/>
            <w:r w:rsidRPr="00153BD7">
              <w:rPr>
                <w:rFonts w:ascii="Times New Roman" w:hAnsi="Times New Roman" w:cs="Times New Roman"/>
                <w:color w:val="000000"/>
                <w:sz w:val="18"/>
                <w:szCs w:val="18"/>
              </w:rPr>
              <w:t xml:space="preserve"> растяжению и обеспечивает возможность репозиции спирали. Имеет плавающий механизм зоны отделения / шарнирный механизм для повышения устойчивости спирали и минимизации отклонения катетера и "отскакивания" спирали после ее отсоединения. Гидрофильное PTFE покрытие. МРТ совместимы. Система отделения спиралей - моментальная, </w:t>
            </w:r>
            <w:proofErr w:type="spellStart"/>
            <w:r w:rsidRPr="00153BD7">
              <w:rPr>
                <w:rFonts w:ascii="Times New Roman" w:hAnsi="Times New Roman" w:cs="Times New Roman"/>
                <w:color w:val="000000"/>
                <w:sz w:val="18"/>
                <w:szCs w:val="18"/>
              </w:rPr>
              <w:t>активаторного</w:t>
            </w:r>
            <w:proofErr w:type="spellEnd"/>
            <w:r w:rsidRPr="00153BD7">
              <w:rPr>
                <w:rFonts w:ascii="Times New Roman" w:hAnsi="Times New Roman" w:cs="Times New Roman"/>
                <w:color w:val="000000"/>
                <w:sz w:val="18"/>
                <w:szCs w:val="18"/>
              </w:rPr>
              <w:t xml:space="preserve"> типа, без использования </w:t>
            </w:r>
            <w:proofErr w:type="spellStart"/>
            <w:r w:rsidRPr="00153BD7">
              <w:rPr>
                <w:rFonts w:ascii="Times New Roman" w:hAnsi="Times New Roman" w:cs="Times New Roman"/>
                <w:color w:val="000000"/>
                <w:sz w:val="18"/>
                <w:szCs w:val="18"/>
              </w:rPr>
              <w:t>электирических</w:t>
            </w:r>
            <w:proofErr w:type="spellEnd"/>
            <w:r w:rsidRPr="00153BD7">
              <w:rPr>
                <w:rFonts w:ascii="Times New Roman" w:hAnsi="Times New Roman" w:cs="Times New Roman"/>
                <w:color w:val="000000"/>
                <w:sz w:val="18"/>
                <w:szCs w:val="18"/>
              </w:rPr>
              <w:t xml:space="preserve"> кабелей или батареек. Все размеры спиралей должны доставляться через катетер 0.010". Стерильная упаковка.</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jc w:val="center"/>
              <w:rPr>
                <w:rFonts w:ascii="Times New Roman" w:hAnsi="Times New Roman" w:cs="Times New Roman"/>
                <w:color w:val="000000"/>
                <w:sz w:val="18"/>
                <w:szCs w:val="18"/>
              </w:rPr>
            </w:pPr>
            <w:proofErr w:type="spellStart"/>
            <w:r w:rsidRPr="00153BD7">
              <w:rPr>
                <w:rFonts w:ascii="Times New Roman" w:hAnsi="Times New Roman" w:cs="Times New Roman"/>
                <w:color w:val="000000"/>
                <w:sz w:val="18"/>
                <w:szCs w:val="18"/>
              </w:rPr>
              <w:t>Стент</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интракраниальный</w:t>
            </w:r>
            <w:proofErr w:type="spellEnd"/>
            <w:r w:rsidRPr="00153BD7">
              <w:rPr>
                <w:rFonts w:ascii="Times New Roman" w:hAnsi="Times New Roman" w:cs="Times New Roman"/>
                <w:color w:val="000000"/>
                <w:sz w:val="18"/>
                <w:szCs w:val="18"/>
              </w:rPr>
              <w:t xml:space="preserve"> для церебральных артерий для </w:t>
            </w:r>
            <w:proofErr w:type="spellStart"/>
            <w:r w:rsidRPr="00153BD7">
              <w:rPr>
                <w:rFonts w:ascii="Times New Roman" w:hAnsi="Times New Roman" w:cs="Times New Roman"/>
                <w:color w:val="000000"/>
                <w:sz w:val="18"/>
                <w:szCs w:val="18"/>
              </w:rPr>
              <w:t>стентирования</w:t>
            </w:r>
            <w:proofErr w:type="spellEnd"/>
            <w:r w:rsidRPr="00153BD7">
              <w:rPr>
                <w:rFonts w:ascii="Times New Roman" w:hAnsi="Times New Roman" w:cs="Times New Roman"/>
                <w:color w:val="000000"/>
                <w:sz w:val="18"/>
                <w:szCs w:val="18"/>
              </w:rPr>
              <w:t xml:space="preserve"> сосудов</w:t>
            </w:r>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Интракраниальный</w:t>
            </w:r>
            <w:proofErr w:type="spellEnd"/>
            <w:r w:rsidRPr="00153BD7">
              <w:rPr>
                <w:rFonts w:ascii="Times New Roman" w:hAnsi="Times New Roman" w:cs="Times New Roman"/>
                <w:sz w:val="18"/>
                <w:szCs w:val="18"/>
              </w:rPr>
              <w:t xml:space="preserve"> самораскрывающийся </w:t>
            </w:r>
            <w:proofErr w:type="spellStart"/>
            <w:r w:rsidRPr="00153BD7">
              <w:rPr>
                <w:rFonts w:ascii="Times New Roman" w:hAnsi="Times New Roman" w:cs="Times New Roman"/>
                <w:sz w:val="18"/>
                <w:szCs w:val="18"/>
              </w:rPr>
              <w:t>нитиноловый</w:t>
            </w:r>
            <w:proofErr w:type="spellEnd"/>
            <w:r w:rsidRPr="00153BD7">
              <w:rPr>
                <w:rFonts w:ascii="Times New Roman" w:hAnsi="Times New Roman" w:cs="Times New Roman"/>
                <w:sz w:val="18"/>
                <w:szCs w:val="18"/>
              </w:rPr>
              <w:t xml:space="preserve"> матричный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w:t>
            </w:r>
            <w:proofErr w:type="gramStart"/>
            <w:r w:rsidRPr="00153BD7">
              <w:rPr>
                <w:rFonts w:ascii="Times New Roman" w:hAnsi="Times New Roman" w:cs="Times New Roman"/>
                <w:sz w:val="18"/>
                <w:szCs w:val="18"/>
              </w:rPr>
              <w:t>Предназначен</w:t>
            </w:r>
            <w:proofErr w:type="gramEnd"/>
            <w:r w:rsidRPr="00153BD7">
              <w:rPr>
                <w:rFonts w:ascii="Times New Roman" w:hAnsi="Times New Roman" w:cs="Times New Roman"/>
                <w:sz w:val="18"/>
                <w:szCs w:val="18"/>
              </w:rPr>
              <w:t xml:space="preserve"> для </w:t>
            </w:r>
            <w:proofErr w:type="spellStart"/>
            <w:r w:rsidRPr="00153BD7">
              <w:rPr>
                <w:rFonts w:ascii="Times New Roman" w:hAnsi="Times New Roman" w:cs="Times New Roman"/>
                <w:sz w:val="18"/>
                <w:szCs w:val="18"/>
              </w:rPr>
              <w:t>стентирования</w:t>
            </w:r>
            <w:proofErr w:type="spellEnd"/>
            <w:r w:rsidRPr="00153BD7">
              <w:rPr>
                <w:rFonts w:ascii="Times New Roman" w:hAnsi="Times New Roman" w:cs="Times New Roman"/>
                <w:sz w:val="18"/>
                <w:szCs w:val="18"/>
              </w:rPr>
              <w:t xml:space="preserve"> артерий головного мозга для перекрытия шейки аневризмы, при технике </w:t>
            </w:r>
            <w:proofErr w:type="spellStart"/>
            <w:r w:rsidRPr="00153BD7">
              <w:rPr>
                <w:rFonts w:ascii="Times New Roman" w:hAnsi="Times New Roman" w:cs="Times New Roman"/>
                <w:sz w:val="18"/>
                <w:szCs w:val="18"/>
              </w:rPr>
              <w:t>ассистенции</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эндоваскулярной</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эмболизации</w:t>
            </w:r>
            <w:proofErr w:type="spellEnd"/>
            <w:r w:rsidRPr="00153BD7">
              <w:rPr>
                <w:rFonts w:ascii="Times New Roman" w:hAnsi="Times New Roman" w:cs="Times New Roman"/>
                <w:sz w:val="18"/>
                <w:szCs w:val="18"/>
              </w:rPr>
              <w:t xml:space="preserve"> спиралями, в целях поддержки массы спиралей и сохранению просвета родительской артерии. </w:t>
            </w:r>
            <w:r w:rsidRPr="00153BD7">
              <w:rPr>
                <w:rFonts w:ascii="Times New Roman" w:hAnsi="Times New Roman" w:cs="Times New Roman"/>
                <w:sz w:val="18"/>
                <w:szCs w:val="18"/>
              </w:rPr>
              <w:lastRenderedPageBreak/>
              <w:t xml:space="preserve">Возможность полного низведения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в катетер до отделения, даже после полного раскрытия. Совместим с проводником 0,016" и </w:t>
            </w:r>
            <w:proofErr w:type="spellStart"/>
            <w:r w:rsidRPr="00153BD7">
              <w:rPr>
                <w:rFonts w:ascii="Times New Roman" w:hAnsi="Times New Roman" w:cs="Times New Roman"/>
                <w:sz w:val="18"/>
                <w:szCs w:val="18"/>
              </w:rPr>
              <w:t>микрокатетером</w:t>
            </w:r>
            <w:proofErr w:type="spellEnd"/>
            <w:r w:rsidRPr="00153BD7">
              <w:rPr>
                <w:rFonts w:ascii="Times New Roman" w:hAnsi="Times New Roman" w:cs="Times New Roman"/>
                <w:sz w:val="18"/>
                <w:szCs w:val="18"/>
              </w:rPr>
              <w:t xml:space="preserve"> минимум 0.021". Диаметр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от 4 до 6 мм,  длина от 15 до 30 мм.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jc w:val="center"/>
              <w:rPr>
                <w:rFonts w:ascii="Times New Roman" w:hAnsi="Times New Roman" w:cs="Times New Roman"/>
                <w:color w:val="000000"/>
                <w:sz w:val="18"/>
                <w:szCs w:val="18"/>
              </w:rPr>
            </w:pPr>
            <w:proofErr w:type="spellStart"/>
            <w:r w:rsidRPr="00153BD7">
              <w:rPr>
                <w:rFonts w:ascii="Times New Roman" w:hAnsi="Times New Roman" w:cs="Times New Roman"/>
                <w:color w:val="000000"/>
                <w:sz w:val="18"/>
                <w:szCs w:val="18"/>
              </w:rPr>
              <w:t>Стент</w:t>
            </w:r>
            <w:proofErr w:type="spellEnd"/>
            <w:r w:rsidRPr="00153BD7">
              <w:rPr>
                <w:rFonts w:ascii="Times New Roman" w:hAnsi="Times New Roman" w:cs="Times New Roman"/>
                <w:color w:val="000000"/>
                <w:sz w:val="18"/>
                <w:szCs w:val="18"/>
              </w:rPr>
              <w:t xml:space="preserve"> для сонных артерий</w:t>
            </w:r>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для сонных артерий, </w:t>
            </w:r>
            <w:proofErr w:type="spellStart"/>
            <w:proofErr w:type="gramStart"/>
            <w:r w:rsidRPr="00153BD7">
              <w:rPr>
                <w:rFonts w:ascii="Times New Roman" w:hAnsi="Times New Roman" w:cs="Times New Roman"/>
                <w:sz w:val="18"/>
                <w:szCs w:val="18"/>
              </w:rPr>
              <w:t>c</w:t>
            </w:r>
            <w:proofErr w:type="gramEnd"/>
            <w:r w:rsidRPr="00153BD7">
              <w:rPr>
                <w:rFonts w:ascii="Times New Roman" w:hAnsi="Times New Roman" w:cs="Times New Roman"/>
                <w:sz w:val="18"/>
                <w:szCs w:val="18"/>
              </w:rPr>
              <w:t>амораскрывающийся</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нитиноловый</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на системе доставки с </w:t>
            </w:r>
            <w:proofErr w:type="spellStart"/>
            <w:r w:rsidRPr="00153BD7">
              <w:rPr>
                <w:rFonts w:ascii="Times New Roman" w:hAnsi="Times New Roman" w:cs="Times New Roman"/>
                <w:sz w:val="18"/>
                <w:szCs w:val="18"/>
              </w:rPr>
              <w:t>Rх</w:t>
            </w:r>
            <w:proofErr w:type="spellEnd"/>
            <w:r w:rsidRPr="00153BD7">
              <w:rPr>
                <w:rFonts w:ascii="Times New Roman" w:hAnsi="Times New Roman" w:cs="Times New Roman"/>
                <w:sz w:val="18"/>
                <w:szCs w:val="18"/>
              </w:rPr>
              <w:t xml:space="preserve"> портом  на </w:t>
            </w:r>
            <w:proofErr w:type="spellStart"/>
            <w:r w:rsidRPr="00153BD7">
              <w:rPr>
                <w:rFonts w:ascii="Times New Roman" w:hAnsi="Times New Roman" w:cs="Times New Roman"/>
                <w:sz w:val="18"/>
                <w:szCs w:val="18"/>
              </w:rPr>
              <w:t>растоянии</w:t>
            </w:r>
            <w:proofErr w:type="spellEnd"/>
            <w:r w:rsidRPr="00153BD7">
              <w:rPr>
                <w:rFonts w:ascii="Times New Roman" w:hAnsi="Times New Roman" w:cs="Times New Roman"/>
                <w:sz w:val="18"/>
                <w:szCs w:val="18"/>
              </w:rPr>
              <w:t xml:space="preserve"> 28 см от кончика катетера.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должен быть анатомически суживающейся («</w:t>
            </w:r>
            <w:proofErr w:type="spellStart"/>
            <w:r w:rsidRPr="00153BD7">
              <w:rPr>
                <w:rFonts w:ascii="Times New Roman" w:hAnsi="Times New Roman" w:cs="Times New Roman"/>
                <w:sz w:val="18"/>
                <w:szCs w:val="18"/>
              </w:rPr>
              <w:t>бутылкообразной</w:t>
            </w:r>
            <w:proofErr w:type="spellEnd"/>
            <w:r w:rsidRPr="00153BD7">
              <w:rPr>
                <w:rFonts w:ascii="Times New Roman" w:hAnsi="Times New Roman" w:cs="Times New Roman"/>
                <w:sz w:val="18"/>
                <w:szCs w:val="18"/>
              </w:rPr>
              <w:t xml:space="preserve">») формы. Не иметь расширяющихся концов. Должна иметься система защиты от "выпрыгивания </w:t>
            </w:r>
            <w:proofErr w:type="spellStart"/>
            <w:r w:rsidRPr="00153BD7">
              <w:rPr>
                <w:rFonts w:ascii="Times New Roman" w:hAnsi="Times New Roman" w:cs="Times New Roman"/>
                <w:sz w:val="18"/>
                <w:szCs w:val="18"/>
              </w:rPr>
              <w:t>стента</w:t>
            </w:r>
            <w:proofErr w:type="spellEnd"/>
            <w:proofErr w:type="gramStart"/>
            <w:r w:rsidRPr="00153BD7">
              <w:rPr>
                <w:rFonts w:ascii="Times New Roman" w:hAnsi="Times New Roman" w:cs="Times New Roman"/>
                <w:sz w:val="18"/>
                <w:szCs w:val="18"/>
              </w:rPr>
              <w:t>"п</w:t>
            </w:r>
            <w:proofErr w:type="gramEnd"/>
            <w:r w:rsidRPr="00153BD7">
              <w:rPr>
                <w:rFonts w:ascii="Times New Roman" w:hAnsi="Times New Roman" w:cs="Times New Roman"/>
                <w:sz w:val="18"/>
                <w:szCs w:val="18"/>
              </w:rPr>
              <w:t xml:space="preserve">ри раскрытии типа EX.P.R.T. .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должен иметь нулевое укорочение. Толщина стенки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0.0088". Совместимость с проводником 0.014". Рабочая длина доставляющего катетера 135 см. Танталовые маркеры на каждом конце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для обеспечения хорошей визуализации. </w:t>
            </w:r>
            <w:proofErr w:type="spellStart"/>
            <w:r w:rsidRPr="00153BD7">
              <w:rPr>
                <w:rFonts w:ascii="Times New Roman" w:hAnsi="Times New Roman" w:cs="Times New Roman"/>
                <w:sz w:val="18"/>
                <w:szCs w:val="18"/>
              </w:rPr>
              <w:t>Рентгенконтрастный</w:t>
            </w:r>
            <w:proofErr w:type="spellEnd"/>
            <w:r w:rsidRPr="00153BD7">
              <w:rPr>
                <w:rFonts w:ascii="Times New Roman" w:hAnsi="Times New Roman" w:cs="Times New Roman"/>
                <w:sz w:val="18"/>
                <w:szCs w:val="18"/>
              </w:rPr>
              <w:t xml:space="preserve"> маркер должен иметься и на доставляющем катетере, показывая точное расположение место анатомического сужения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Диаметр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8х6, длина 30 или 40 мм.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должен иметь открытую ячейку и одинаковую радиальную устойчивостью по всей длине. Стерильная упаковка.</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jc w:val="center"/>
              <w:rPr>
                <w:rFonts w:ascii="Times New Roman" w:hAnsi="Times New Roman" w:cs="Times New Roman"/>
                <w:color w:val="000000"/>
                <w:sz w:val="18"/>
                <w:szCs w:val="18"/>
              </w:rPr>
            </w:pPr>
            <w:proofErr w:type="spellStart"/>
            <w:r w:rsidRPr="00153BD7">
              <w:rPr>
                <w:rFonts w:ascii="Times New Roman" w:hAnsi="Times New Roman" w:cs="Times New Roman"/>
                <w:color w:val="000000"/>
                <w:sz w:val="18"/>
                <w:szCs w:val="18"/>
              </w:rPr>
              <w:t>Окклюзионная</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балонная</w:t>
            </w:r>
            <w:proofErr w:type="spellEnd"/>
            <w:r w:rsidRPr="00153BD7">
              <w:rPr>
                <w:rFonts w:ascii="Times New Roman" w:hAnsi="Times New Roman" w:cs="Times New Roman"/>
                <w:color w:val="000000"/>
                <w:sz w:val="18"/>
                <w:szCs w:val="18"/>
              </w:rPr>
              <w:t xml:space="preserve"> система  с диаметром баллона: 4 мм и длиной 30 мм</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Баллонный катетер для использования в сосудах головного мозга при необходимости временной селективной окклюзии сосудов, которая способствует выборочной остановке или контролированию кровотока. </w:t>
            </w:r>
            <w:proofErr w:type="spellStart"/>
            <w:r w:rsidRPr="00153BD7">
              <w:rPr>
                <w:rFonts w:ascii="Times New Roman" w:hAnsi="Times New Roman" w:cs="Times New Roman"/>
                <w:sz w:val="18"/>
                <w:szCs w:val="18"/>
              </w:rPr>
              <w:t>Окклюзионный</w:t>
            </w:r>
            <w:proofErr w:type="spellEnd"/>
            <w:r w:rsidRPr="00153BD7">
              <w:rPr>
                <w:rFonts w:ascii="Times New Roman" w:hAnsi="Times New Roman" w:cs="Times New Roman"/>
                <w:sz w:val="18"/>
                <w:szCs w:val="18"/>
              </w:rPr>
              <w:t xml:space="preserve"> эластичный (</w:t>
            </w:r>
            <w:proofErr w:type="spellStart"/>
            <w:r w:rsidRPr="00153BD7">
              <w:rPr>
                <w:rFonts w:ascii="Times New Roman" w:hAnsi="Times New Roman" w:cs="Times New Roman"/>
                <w:sz w:val="18"/>
                <w:szCs w:val="18"/>
              </w:rPr>
              <w:t>комплаенсный</w:t>
            </w:r>
            <w:proofErr w:type="spellEnd"/>
            <w:r w:rsidRPr="00153BD7">
              <w:rPr>
                <w:rFonts w:ascii="Times New Roman" w:hAnsi="Times New Roman" w:cs="Times New Roman"/>
                <w:sz w:val="18"/>
                <w:szCs w:val="18"/>
              </w:rPr>
              <w:t xml:space="preserve">) баллонный </w:t>
            </w:r>
            <w:proofErr w:type="spellStart"/>
            <w:r w:rsidRPr="00153BD7">
              <w:rPr>
                <w:rFonts w:ascii="Times New Roman" w:hAnsi="Times New Roman" w:cs="Times New Roman"/>
                <w:sz w:val="18"/>
                <w:szCs w:val="18"/>
              </w:rPr>
              <w:t>однопросветный</w:t>
            </w:r>
            <w:proofErr w:type="spellEnd"/>
            <w:r w:rsidRPr="00153BD7">
              <w:rPr>
                <w:rFonts w:ascii="Times New Roman" w:hAnsi="Times New Roman" w:cs="Times New Roman"/>
                <w:sz w:val="18"/>
                <w:szCs w:val="18"/>
              </w:rPr>
              <w:t xml:space="preserve"> катетер. Дефляция баллона возможна только при введенном проводнике. Мягкий баллон диаметром 4 мм, смонтированный на катетере длиной 150 мм. Профиль </w:t>
            </w:r>
            <w:proofErr w:type="spellStart"/>
            <w:r w:rsidRPr="00153BD7">
              <w:rPr>
                <w:rFonts w:ascii="Times New Roman" w:hAnsi="Times New Roman" w:cs="Times New Roman"/>
                <w:sz w:val="18"/>
                <w:szCs w:val="18"/>
              </w:rPr>
              <w:t>нераздутого</w:t>
            </w:r>
            <w:proofErr w:type="spellEnd"/>
            <w:r w:rsidRPr="00153BD7">
              <w:rPr>
                <w:rFonts w:ascii="Times New Roman" w:hAnsi="Times New Roman" w:cs="Times New Roman"/>
                <w:sz w:val="18"/>
                <w:szCs w:val="18"/>
              </w:rPr>
              <w:t xml:space="preserve"> баллона не более 2.3F . Диаметр баллона 4 мм, длина 30 мм. Длина кончика катетера 4 мм.  Совместимость с проводником 0.010", который должен поставляться в комплекте. Один проводник должен использоваться для навигации и окклюзии системы. Проксимальный диаметр катетера не более 2.8 F, дистальный - 2.2 F, внутренний диаметр - 0.0103"</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jc w:val="center"/>
              <w:rPr>
                <w:rFonts w:ascii="Times New Roman" w:hAnsi="Times New Roman" w:cs="Times New Roman"/>
                <w:color w:val="000000"/>
                <w:sz w:val="18"/>
                <w:szCs w:val="18"/>
              </w:rPr>
            </w:pPr>
            <w:proofErr w:type="spellStart"/>
            <w:r w:rsidRPr="00153BD7">
              <w:rPr>
                <w:rFonts w:ascii="Times New Roman" w:hAnsi="Times New Roman" w:cs="Times New Roman"/>
                <w:color w:val="000000"/>
                <w:sz w:val="18"/>
                <w:szCs w:val="18"/>
              </w:rPr>
              <w:t>Окклюзионная</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балонная</w:t>
            </w:r>
            <w:proofErr w:type="spellEnd"/>
            <w:r w:rsidRPr="00153BD7">
              <w:rPr>
                <w:rFonts w:ascii="Times New Roman" w:hAnsi="Times New Roman" w:cs="Times New Roman"/>
                <w:color w:val="000000"/>
                <w:sz w:val="18"/>
                <w:szCs w:val="18"/>
              </w:rPr>
              <w:t xml:space="preserve"> система с диаметром баллона: 4 мм и длиной 20 мм</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Баллонный катетер для использования в сосудах головного мозга при необходимости временной селективной окклюзии сосудов, которая способствует выборочной остановке или контролированию кровотока. </w:t>
            </w:r>
            <w:proofErr w:type="spellStart"/>
            <w:r w:rsidRPr="00153BD7">
              <w:rPr>
                <w:rFonts w:ascii="Times New Roman" w:hAnsi="Times New Roman" w:cs="Times New Roman"/>
                <w:sz w:val="18"/>
                <w:szCs w:val="18"/>
              </w:rPr>
              <w:t>Окклюзионный</w:t>
            </w:r>
            <w:proofErr w:type="spellEnd"/>
            <w:r w:rsidRPr="00153BD7">
              <w:rPr>
                <w:rFonts w:ascii="Times New Roman" w:hAnsi="Times New Roman" w:cs="Times New Roman"/>
                <w:sz w:val="18"/>
                <w:szCs w:val="18"/>
              </w:rPr>
              <w:t xml:space="preserve"> эластичный (</w:t>
            </w:r>
            <w:proofErr w:type="spellStart"/>
            <w:r w:rsidRPr="00153BD7">
              <w:rPr>
                <w:rFonts w:ascii="Times New Roman" w:hAnsi="Times New Roman" w:cs="Times New Roman"/>
                <w:sz w:val="18"/>
                <w:szCs w:val="18"/>
              </w:rPr>
              <w:t>комплаенсный</w:t>
            </w:r>
            <w:proofErr w:type="spellEnd"/>
            <w:r w:rsidRPr="00153BD7">
              <w:rPr>
                <w:rFonts w:ascii="Times New Roman" w:hAnsi="Times New Roman" w:cs="Times New Roman"/>
                <w:sz w:val="18"/>
                <w:szCs w:val="18"/>
              </w:rPr>
              <w:t xml:space="preserve">) баллонный </w:t>
            </w:r>
            <w:proofErr w:type="spellStart"/>
            <w:r w:rsidRPr="00153BD7">
              <w:rPr>
                <w:rFonts w:ascii="Times New Roman" w:hAnsi="Times New Roman" w:cs="Times New Roman"/>
                <w:sz w:val="18"/>
                <w:szCs w:val="18"/>
              </w:rPr>
              <w:t>однопросветный</w:t>
            </w:r>
            <w:proofErr w:type="spellEnd"/>
            <w:r w:rsidRPr="00153BD7">
              <w:rPr>
                <w:rFonts w:ascii="Times New Roman" w:hAnsi="Times New Roman" w:cs="Times New Roman"/>
                <w:sz w:val="18"/>
                <w:szCs w:val="18"/>
              </w:rPr>
              <w:t xml:space="preserve"> катетер. Дефляция баллона возможна только при введенном проводнике. Мягкий баллон диаметром 4 мм, смонтированный на катетере длиной 150 мм. Профиль </w:t>
            </w:r>
            <w:proofErr w:type="spellStart"/>
            <w:r w:rsidRPr="00153BD7">
              <w:rPr>
                <w:rFonts w:ascii="Times New Roman" w:hAnsi="Times New Roman" w:cs="Times New Roman"/>
                <w:sz w:val="18"/>
                <w:szCs w:val="18"/>
              </w:rPr>
              <w:t>нераздутого</w:t>
            </w:r>
            <w:proofErr w:type="spellEnd"/>
            <w:r w:rsidRPr="00153BD7">
              <w:rPr>
                <w:rFonts w:ascii="Times New Roman" w:hAnsi="Times New Roman" w:cs="Times New Roman"/>
                <w:sz w:val="18"/>
                <w:szCs w:val="18"/>
              </w:rPr>
              <w:t xml:space="preserve"> баллона не более 2.3F . Диаметр баллона 4 мм, длина 20 мм. Длина кончика катетера 4 мм.  Совместимость с проводником 0.010", который должен поставляться в комплекте. Один проводник должен использоваться для навигации и окклюзии системы. Проксимальный диаметр катетера не более 2.8 F, дистальный - 2.2 F</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color w:val="000000"/>
                <w:sz w:val="18"/>
                <w:szCs w:val="18"/>
              </w:rPr>
            </w:pPr>
            <w:proofErr w:type="spellStart"/>
            <w:r w:rsidRPr="00153BD7">
              <w:rPr>
                <w:rFonts w:ascii="Times New Roman" w:hAnsi="Times New Roman" w:cs="Times New Roman"/>
                <w:color w:val="000000"/>
                <w:sz w:val="18"/>
                <w:szCs w:val="18"/>
              </w:rPr>
              <w:t>Окклюзионная</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балонная</w:t>
            </w:r>
            <w:proofErr w:type="spellEnd"/>
            <w:r w:rsidRPr="00153BD7">
              <w:rPr>
                <w:rFonts w:ascii="Times New Roman" w:hAnsi="Times New Roman" w:cs="Times New Roman"/>
                <w:color w:val="000000"/>
                <w:sz w:val="18"/>
                <w:szCs w:val="18"/>
              </w:rPr>
              <w:t xml:space="preserve"> система  с диаметром баллона: 4 мм и длиной 15 мм</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Баллонный катетер для использования в сосудах головного мозга при необходимости временной селективной окклюзии сосудов, которая способствует выборочной остановке или контролированию кровотока. Диаметр баллона 4 мм. </w:t>
            </w:r>
            <w:proofErr w:type="gramStart"/>
            <w:r w:rsidRPr="00153BD7">
              <w:rPr>
                <w:rFonts w:ascii="Times New Roman" w:hAnsi="Times New Roman" w:cs="Times New Roman"/>
                <w:sz w:val="18"/>
                <w:szCs w:val="18"/>
              </w:rPr>
              <w:t>Сверх</w:t>
            </w:r>
            <w:proofErr w:type="gramEnd"/>
            <w:r w:rsidRPr="00153BD7">
              <w:rPr>
                <w:rFonts w:ascii="Times New Roman" w:hAnsi="Times New Roman" w:cs="Times New Roman"/>
                <w:sz w:val="18"/>
                <w:szCs w:val="18"/>
              </w:rPr>
              <w:t xml:space="preserve"> </w:t>
            </w:r>
            <w:proofErr w:type="gramStart"/>
            <w:r w:rsidRPr="00153BD7">
              <w:rPr>
                <w:rFonts w:ascii="Times New Roman" w:hAnsi="Times New Roman" w:cs="Times New Roman"/>
                <w:sz w:val="18"/>
                <w:szCs w:val="18"/>
              </w:rPr>
              <w:t>мягкий</w:t>
            </w:r>
            <w:proofErr w:type="gramEnd"/>
            <w:r w:rsidRPr="00153BD7">
              <w:rPr>
                <w:rFonts w:ascii="Times New Roman" w:hAnsi="Times New Roman" w:cs="Times New Roman"/>
                <w:sz w:val="18"/>
                <w:szCs w:val="18"/>
              </w:rPr>
              <w:t xml:space="preserve"> баллон длиной 15 мм, смонтированный на катетере длиной 150 мм. Профиль </w:t>
            </w:r>
            <w:proofErr w:type="spellStart"/>
            <w:r w:rsidRPr="00153BD7">
              <w:rPr>
                <w:rFonts w:ascii="Times New Roman" w:hAnsi="Times New Roman" w:cs="Times New Roman"/>
                <w:sz w:val="18"/>
                <w:szCs w:val="18"/>
              </w:rPr>
              <w:t>нераздутого</w:t>
            </w:r>
            <w:proofErr w:type="spellEnd"/>
            <w:r w:rsidRPr="00153BD7">
              <w:rPr>
                <w:rFonts w:ascii="Times New Roman" w:hAnsi="Times New Roman" w:cs="Times New Roman"/>
                <w:sz w:val="18"/>
                <w:szCs w:val="18"/>
              </w:rPr>
              <w:t xml:space="preserve"> баллона не более 2.5F или 3.5F </w:t>
            </w:r>
            <w:proofErr w:type="spellStart"/>
            <w:r w:rsidRPr="00153BD7">
              <w:rPr>
                <w:rFonts w:ascii="Times New Roman" w:hAnsi="Times New Roman" w:cs="Times New Roman"/>
                <w:sz w:val="18"/>
                <w:szCs w:val="18"/>
              </w:rPr>
              <w:t>соотвественно</w:t>
            </w:r>
            <w:proofErr w:type="spellEnd"/>
            <w:proofErr w:type="gramStart"/>
            <w:r w:rsidRPr="00153BD7">
              <w:rPr>
                <w:rFonts w:ascii="Times New Roman" w:hAnsi="Times New Roman" w:cs="Times New Roman"/>
                <w:sz w:val="18"/>
                <w:szCs w:val="18"/>
              </w:rPr>
              <w:t xml:space="preserve"> .</w:t>
            </w:r>
            <w:proofErr w:type="gramEnd"/>
            <w:r w:rsidRPr="00153BD7">
              <w:rPr>
                <w:rFonts w:ascii="Times New Roman" w:hAnsi="Times New Roman" w:cs="Times New Roman"/>
                <w:sz w:val="18"/>
                <w:szCs w:val="18"/>
              </w:rPr>
              <w:t xml:space="preserve"> Длина кончика катетера 2 мм.  Совместимость с проводником 0.010", который должен поставляться в комплекте. Один проводник должен использоваться для навигации и окклюзии системы. Проксимальный диаметр катетера не более 2.8 F, дистальный - 2.2 F, внутренний диаметр - 0.0103"</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jc w:val="center"/>
              <w:rPr>
                <w:rFonts w:ascii="Times New Roman" w:hAnsi="Times New Roman" w:cs="Times New Roman"/>
                <w:color w:val="000000"/>
                <w:sz w:val="18"/>
                <w:szCs w:val="18"/>
              </w:rPr>
            </w:pPr>
            <w:proofErr w:type="spellStart"/>
            <w:r w:rsidRPr="00153BD7">
              <w:rPr>
                <w:rFonts w:ascii="Times New Roman" w:hAnsi="Times New Roman" w:cs="Times New Roman"/>
                <w:color w:val="000000"/>
                <w:sz w:val="18"/>
                <w:szCs w:val="18"/>
              </w:rPr>
              <w:t>Микрокатетер</w:t>
            </w:r>
            <w:proofErr w:type="spellEnd"/>
            <w:r w:rsidRPr="00153BD7">
              <w:rPr>
                <w:rFonts w:ascii="Times New Roman" w:hAnsi="Times New Roman" w:cs="Times New Roman"/>
                <w:color w:val="000000"/>
                <w:sz w:val="18"/>
                <w:szCs w:val="18"/>
              </w:rPr>
              <w:t xml:space="preserve"> для доставки </w:t>
            </w:r>
            <w:proofErr w:type="spellStart"/>
            <w:r w:rsidRPr="00153BD7">
              <w:rPr>
                <w:rFonts w:ascii="Times New Roman" w:hAnsi="Times New Roman" w:cs="Times New Roman"/>
                <w:color w:val="000000"/>
                <w:sz w:val="18"/>
                <w:szCs w:val="18"/>
              </w:rPr>
              <w:t>эмболизирующих</w:t>
            </w:r>
            <w:proofErr w:type="spellEnd"/>
            <w:r w:rsidRPr="00153BD7">
              <w:rPr>
                <w:rFonts w:ascii="Times New Roman" w:hAnsi="Times New Roman" w:cs="Times New Roman"/>
                <w:color w:val="000000"/>
                <w:sz w:val="18"/>
                <w:szCs w:val="18"/>
              </w:rPr>
              <w:t xml:space="preserve"> агентов с отделяемым концом</w:t>
            </w:r>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Микрокатетер</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потоконаправляемый</w:t>
            </w:r>
            <w:proofErr w:type="spellEnd"/>
            <w:r w:rsidRPr="00153BD7">
              <w:rPr>
                <w:rFonts w:ascii="Times New Roman" w:hAnsi="Times New Roman" w:cs="Times New Roman"/>
                <w:sz w:val="18"/>
                <w:szCs w:val="18"/>
              </w:rPr>
              <w:t xml:space="preserve"> с отделяемым </w:t>
            </w:r>
            <w:proofErr w:type="gramStart"/>
            <w:r w:rsidRPr="00153BD7">
              <w:rPr>
                <w:rFonts w:ascii="Times New Roman" w:hAnsi="Times New Roman" w:cs="Times New Roman"/>
                <w:sz w:val="18"/>
                <w:szCs w:val="18"/>
              </w:rPr>
              <w:t>дистальный</w:t>
            </w:r>
            <w:proofErr w:type="gramEnd"/>
            <w:r w:rsidRPr="00153BD7">
              <w:rPr>
                <w:rFonts w:ascii="Times New Roman" w:hAnsi="Times New Roman" w:cs="Times New Roman"/>
                <w:sz w:val="18"/>
                <w:szCs w:val="18"/>
              </w:rPr>
              <w:t xml:space="preserve"> кончиком для оптимальной доставки и более безопасного извлечения </w:t>
            </w:r>
            <w:proofErr w:type="spellStart"/>
            <w:r w:rsidRPr="00153BD7">
              <w:rPr>
                <w:rFonts w:ascii="Times New Roman" w:hAnsi="Times New Roman" w:cs="Times New Roman"/>
                <w:sz w:val="18"/>
                <w:szCs w:val="18"/>
              </w:rPr>
              <w:t>микрокатетера</w:t>
            </w:r>
            <w:proofErr w:type="spellEnd"/>
            <w:r w:rsidRPr="00153BD7">
              <w:rPr>
                <w:rFonts w:ascii="Times New Roman" w:hAnsi="Times New Roman" w:cs="Times New Roman"/>
                <w:sz w:val="18"/>
                <w:szCs w:val="18"/>
              </w:rPr>
              <w:t xml:space="preserve">. </w:t>
            </w:r>
            <w:proofErr w:type="gramStart"/>
            <w:r w:rsidRPr="00153BD7">
              <w:rPr>
                <w:rFonts w:ascii="Times New Roman" w:hAnsi="Times New Roman" w:cs="Times New Roman"/>
                <w:sz w:val="18"/>
                <w:szCs w:val="18"/>
              </w:rPr>
              <w:t>Предназначен</w:t>
            </w:r>
            <w:proofErr w:type="gramEnd"/>
            <w:r w:rsidRPr="00153BD7">
              <w:rPr>
                <w:rFonts w:ascii="Times New Roman" w:hAnsi="Times New Roman" w:cs="Times New Roman"/>
                <w:sz w:val="18"/>
                <w:szCs w:val="18"/>
              </w:rPr>
              <w:t xml:space="preserve">  для доступа в периферические сосуды и сосуды головного мозга при контролируемом селективном введении специализированных лечебных средств, включая </w:t>
            </w:r>
            <w:proofErr w:type="spellStart"/>
            <w:r w:rsidRPr="00153BD7">
              <w:rPr>
                <w:rFonts w:ascii="Times New Roman" w:hAnsi="Times New Roman" w:cs="Times New Roman"/>
                <w:sz w:val="18"/>
                <w:szCs w:val="18"/>
              </w:rPr>
              <w:t>эмболизирующие</w:t>
            </w:r>
            <w:proofErr w:type="spellEnd"/>
            <w:r w:rsidRPr="00153BD7">
              <w:rPr>
                <w:rFonts w:ascii="Times New Roman" w:hAnsi="Times New Roman" w:cs="Times New Roman"/>
                <w:sz w:val="18"/>
                <w:szCs w:val="18"/>
              </w:rPr>
              <w:t xml:space="preserve"> или диагностические материалы. Проксимальная часть катетера имеет оплетку из нержавеющей стали для обеспечения жесткости. Имеет </w:t>
            </w:r>
            <w:proofErr w:type="gramStart"/>
            <w:r w:rsidRPr="00153BD7">
              <w:rPr>
                <w:rFonts w:ascii="Times New Roman" w:hAnsi="Times New Roman" w:cs="Times New Roman"/>
                <w:sz w:val="18"/>
                <w:szCs w:val="18"/>
              </w:rPr>
              <w:t>прозрачный</w:t>
            </w:r>
            <w:proofErr w:type="gram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хаб</w:t>
            </w:r>
            <w:proofErr w:type="spellEnd"/>
            <w:r w:rsidRPr="00153BD7">
              <w:rPr>
                <w:rFonts w:ascii="Times New Roman" w:hAnsi="Times New Roman" w:cs="Times New Roman"/>
                <w:sz w:val="18"/>
                <w:szCs w:val="18"/>
              </w:rPr>
              <w:t xml:space="preserve"> для улучшения визуализации вводимых материалов. Дистальная часть катетера имеет оплетку из </w:t>
            </w:r>
            <w:proofErr w:type="spellStart"/>
            <w:r w:rsidRPr="00153BD7">
              <w:rPr>
                <w:rFonts w:ascii="Times New Roman" w:hAnsi="Times New Roman" w:cs="Times New Roman"/>
                <w:sz w:val="18"/>
                <w:szCs w:val="18"/>
              </w:rPr>
              <w:t>нитинола</w:t>
            </w:r>
            <w:proofErr w:type="spellEnd"/>
            <w:r w:rsidRPr="00153BD7">
              <w:rPr>
                <w:rFonts w:ascii="Times New Roman" w:hAnsi="Times New Roman" w:cs="Times New Roman"/>
                <w:sz w:val="18"/>
                <w:szCs w:val="18"/>
              </w:rPr>
              <w:t xml:space="preserve"> для повышения </w:t>
            </w:r>
            <w:proofErr w:type="spellStart"/>
            <w:r w:rsidRPr="00153BD7">
              <w:rPr>
                <w:rFonts w:ascii="Times New Roman" w:hAnsi="Times New Roman" w:cs="Times New Roman"/>
                <w:sz w:val="18"/>
                <w:szCs w:val="18"/>
              </w:rPr>
              <w:t>устойчисовти</w:t>
            </w:r>
            <w:proofErr w:type="spellEnd"/>
            <w:r w:rsidRPr="00153BD7">
              <w:rPr>
                <w:rFonts w:ascii="Times New Roman" w:hAnsi="Times New Roman" w:cs="Times New Roman"/>
                <w:sz w:val="18"/>
                <w:szCs w:val="18"/>
              </w:rPr>
              <w:t xml:space="preserve"> к перегибам. Совместим с DMSO и ONYX. Количество </w:t>
            </w:r>
            <w:proofErr w:type="spellStart"/>
            <w:r w:rsidRPr="00153BD7">
              <w:rPr>
                <w:rFonts w:ascii="Times New Roman" w:hAnsi="Times New Roman" w:cs="Times New Roman"/>
                <w:sz w:val="18"/>
                <w:szCs w:val="18"/>
              </w:rPr>
              <w:t>рентгеноконтрастных</w:t>
            </w:r>
            <w:proofErr w:type="spellEnd"/>
            <w:r w:rsidRPr="00153BD7">
              <w:rPr>
                <w:rFonts w:ascii="Times New Roman" w:hAnsi="Times New Roman" w:cs="Times New Roman"/>
                <w:sz w:val="18"/>
                <w:szCs w:val="18"/>
              </w:rPr>
              <w:t xml:space="preserve"> маркеров на дистальном конце катетера не менее 2. Внутренний диаметр проксимального конца 0,017",  внутренний диаметр дистального конца 0,013", наружный диаметр проксимального конца 2,7F, общая длина катетера 165 см, длина дистального кончика 1,5, 3, 5 см.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Микрокатетер</w:t>
            </w:r>
            <w:proofErr w:type="spellEnd"/>
            <w:r w:rsidRPr="00153BD7">
              <w:rPr>
                <w:rFonts w:ascii="Times New Roman" w:hAnsi="Times New Roman" w:cs="Times New Roman"/>
                <w:sz w:val="18"/>
                <w:szCs w:val="18"/>
              </w:rPr>
              <w:t xml:space="preserve"> для доставки </w:t>
            </w:r>
            <w:r w:rsidRPr="00153BD7">
              <w:rPr>
                <w:rFonts w:ascii="Times New Roman" w:hAnsi="Times New Roman" w:cs="Times New Roman"/>
                <w:sz w:val="18"/>
                <w:szCs w:val="18"/>
              </w:rPr>
              <w:lastRenderedPageBreak/>
              <w:t>спиралей.</w:t>
            </w:r>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lastRenderedPageBreak/>
              <w:t>Микрокатетер</w:t>
            </w:r>
            <w:proofErr w:type="spellEnd"/>
            <w:r w:rsidRPr="00153BD7">
              <w:rPr>
                <w:rFonts w:ascii="Times New Roman" w:hAnsi="Times New Roman" w:cs="Times New Roman"/>
                <w:sz w:val="18"/>
                <w:szCs w:val="18"/>
              </w:rPr>
              <w:t xml:space="preserve"> для доставки спиралей. </w:t>
            </w:r>
            <w:proofErr w:type="spellStart"/>
            <w:r w:rsidRPr="00153BD7">
              <w:rPr>
                <w:rFonts w:ascii="Times New Roman" w:hAnsi="Times New Roman" w:cs="Times New Roman"/>
                <w:sz w:val="18"/>
                <w:szCs w:val="18"/>
              </w:rPr>
              <w:t>Микрокатетер</w:t>
            </w:r>
            <w:proofErr w:type="spellEnd"/>
            <w:r w:rsidRPr="00153BD7">
              <w:rPr>
                <w:rFonts w:ascii="Times New Roman" w:hAnsi="Times New Roman" w:cs="Times New Roman"/>
                <w:sz w:val="18"/>
                <w:szCs w:val="18"/>
              </w:rPr>
              <w:t xml:space="preserve"> с отверстием на дистальном конце, </w:t>
            </w:r>
            <w:proofErr w:type="gramStart"/>
            <w:r w:rsidRPr="00153BD7">
              <w:rPr>
                <w:rFonts w:ascii="Times New Roman" w:hAnsi="Times New Roman" w:cs="Times New Roman"/>
                <w:sz w:val="18"/>
                <w:szCs w:val="18"/>
              </w:rPr>
              <w:t>движимый</w:t>
            </w:r>
            <w:proofErr w:type="gramEnd"/>
            <w:r w:rsidRPr="00153BD7">
              <w:rPr>
                <w:rFonts w:ascii="Times New Roman" w:hAnsi="Times New Roman" w:cs="Times New Roman"/>
                <w:sz w:val="18"/>
                <w:szCs w:val="18"/>
              </w:rPr>
              <w:t xml:space="preserve"> по проводнику. Проксимальный конец катетера имеет стандартный </w:t>
            </w:r>
            <w:proofErr w:type="spellStart"/>
            <w:r w:rsidRPr="00153BD7">
              <w:rPr>
                <w:rFonts w:ascii="Times New Roman" w:hAnsi="Times New Roman" w:cs="Times New Roman"/>
                <w:sz w:val="18"/>
                <w:szCs w:val="18"/>
              </w:rPr>
              <w:lastRenderedPageBreak/>
              <w:t>льюеровский</w:t>
            </w:r>
            <w:proofErr w:type="spellEnd"/>
            <w:r w:rsidRPr="00153BD7">
              <w:rPr>
                <w:rFonts w:ascii="Times New Roman" w:hAnsi="Times New Roman" w:cs="Times New Roman"/>
                <w:sz w:val="18"/>
                <w:szCs w:val="18"/>
              </w:rPr>
              <w:t xml:space="preserve"> адаптер облегченного присоединения аксессуаров. Катетер имеет полужесткий проксимальный сегмент и 12 переходов жесткости по всей длине для облегчения управления. Имеет одинарные или двойные маркеры. Катетер имеет несколько слоев: </w:t>
            </w:r>
            <w:proofErr w:type="spellStart"/>
            <w:r w:rsidRPr="00153BD7">
              <w:rPr>
                <w:rFonts w:ascii="Times New Roman" w:hAnsi="Times New Roman" w:cs="Times New Roman"/>
                <w:sz w:val="18"/>
                <w:szCs w:val="18"/>
              </w:rPr>
              <w:t>тефлоновый</w:t>
            </w:r>
            <w:proofErr w:type="spellEnd"/>
            <w:r w:rsidRPr="00153BD7">
              <w:rPr>
                <w:rFonts w:ascii="Times New Roman" w:hAnsi="Times New Roman" w:cs="Times New Roman"/>
                <w:sz w:val="18"/>
                <w:szCs w:val="18"/>
              </w:rPr>
              <w:t xml:space="preserve"> стержень, </w:t>
            </w:r>
            <w:proofErr w:type="spellStart"/>
            <w:r w:rsidRPr="00153BD7">
              <w:rPr>
                <w:rFonts w:ascii="Times New Roman" w:hAnsi="Times New Roman" w:cs="Times New Roman"/>
                <w:sz w:val="18"/>
                <w:szCs w:val="18"/>
              </w:rPr>
              <w:t>нитиноловый</w:t>
            </w:r>
            <w:proofErr w:type="spellEnd"/>
            <w:r w:rsidRPr="00153BD7">
              <w:rPr>
                <w:rFonts w:ascii="Times New Roman" w:hAnsi="Times New Roman" w:cs="Times New Roman"/>
                <w:sz w:val="18"/>
                <w:szCs w:val="18"/>
              </w:rPr>
              <w:t xml:space="preserve"> каркас, покрытие </w:t>
            </w:r>
            <w:proofErr w:type="spellStart"/>
            <w:r w:rsidRPr="00153BD7">
              <w:rPr>
                <w:rFonts w:ascii="Times New Roman" w:hAnsi="Times New Roman" w:cs="Times New Roman"/>
                <w:sz w:val="18"/>
                <w:szCs w:val="18"/>
              </w:rPr>
              <w:t>Pebax</w:t>
            </w:r>
            <w:proofErr w:type="spellEnd"/>
            <w:r w:rsidRPr="00153BD7">
              <w:rPr>
                <w:rFonts w:ascii="Times New Roman" w:hAnsi="Times New Roman" w:cs="Times New Roman"/>
                <w:sz w:val="18"/>
                <w:szCs w:val="18"/>
              </w:rPr>
              <w:t xml:space="preserve">, нейлоновая оболочка. </w:t>
            </w:r>
            <w:proofErr w:type="gramStart"/>
            <w:r w:rsidRPr="00153BD7">
              <w:rPr>
                <w:rFonts w:ascii="Times New Roman" w:hAnsi="Times New Roman" w:cs="Times New Roman"/>
                <w:sz w:val="18"/>
                <w:szCs w:val="18"/>
              </w:rPr>
              <w:t>Предназначен</w:t>
            </w:r>
            <w:proofErr w:type="gramEnd"/>
            <w:r w:rsidRPr="00153BD7">
              <w:rPr>
                <w:rFonts w:ascii="Times New Roman" w:hAnsi="Times New Roman" w:cs="Times New Roman"/>
                <w:sz w:val="18"/>
                <w:szCs w:val="18"/>
              </w:rPr>
              <w:t xml:space="preserve"> для доставки спиралей, </w:t>
            </w:r>
            <w:proofErr w:type="spellStart"/>
            <w:r w:rsidRPr="00153BD7">
              <w:rPr>
                <w:rFonts w:ascii="Times New Roman" w:hAnsi="Times New Roman" w:cs="Times New Roman"/>
                <w:sz w:val="18"/>
                <w:szCs w:val="18"/>
              </w:rPr>
              <w:t>рентгеноконтрасных</w:t>
            </w:r>
            <w:proofErr w:type="spellEnd"/>
            <w:r w:rsidRPr="00153BD7">
              <w:rPr>
                <w:rFonts w:ascii="Times New Roman" w:hAnsi="Times New Roman" w:cs="Times New Roman"/>
                <w:sz w:val="18"/>
                <w:szCs w:val="18"/>
              </w:rPr>
              <w:t xml:space="preserve"> веществ и других терапевтических агентов. Общая длина 155 см, рабочая длина 150 см.  Крутящий момент 1:1. Внутренний диаметр проксимального конца и дистального конца не более 0.017". Внешний диаметр проксимального конца не более 2.1F, внешний диаметр дистального конца не более 1.7F. Совместим с проводником 0.014". Давление разрыва - 600 </w:t>
            </w:r>
            <w:proofErr w:type="spellStart"/>
            <w:r w:rsidRPr="00153BD7">
              <w:rPr>
                <w:rFonts w:ascii="Times New Roman" w:hAnsi="Times New Roman" w:cs="Times New Roman"/>
                <w:sz w:val="18"/>
                <w:szCs w:val="18"/>
              </w:rPr>
              <w:t>psi</w:t>
            </w:r>
            <w:proofErr w:type="spellEnd"/>
            <w:r w:rsidRPr="00153BD7">
              <w:rPr>
                <w:rFonts w:ascii="Times New Roman" w:hAnsi="Times New Roman" w:cs="Times New Roman"/>
                <w:sz w:val="18"/>
                <w:szCs w:val="18"/>
              </w:rPr>
              <w:t xml:space="preserve">. Кончик катетера прямой,  900 или 450 длина кончика 5 мм. Совместим с </w:t>
            </w:r>
            <w:proofErr w:type="spellStart"/>
            <w:r w:rsidRPr="00153BD7">
              <w:rPr>
                <w:rFonts w:ascii="Times New Roman" w:hAnsi="Times New Roman" w:cs="Times New Roman"/>
                <w:sz w:val="18"/>
                <w:szCs w:val="18"/>
              </w:rPr>
              <w:t>диметилсульфоксидом</w:t>
            </w:r>
            <w:proofErr w:type="spellEnd"/>
            <w:r w:rsidRPr="00153BD7">
              <w:rPr>
                <w:rFonts w:ascii="Times New Roman" w:hAnsi="Times New Roman" w:cs="Times New Roman"/>
                <w:sz w:val="18"/>
                <w:szCs w:val="18"/>
              </w:rPr>
              <w:t>. Стерильная упаковка.</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Имплантат для </w:t>
            </w:r>
            <w:proofErr w:type="spellStart"/>
            <w:r w:rsidRPr="00153BD7">
              <w:rPr>
                <w:rFonts w:ascii="Times New Roman" w:hAnsi="Times New Roman" w:cs="Times New Roman"/>
                <w:sz w:val="18"/>
                <w:szCs w:val="18"/>
              </w:rPr>
              <w:t>эмболизации</w:t>
            </w:r>
            <w:proofErr w:type="spellEnd"/>
            <w:r w:rsidRPr="00153BD7">
              <w:rPr>
                <w:rFonts w:ascii="Times New Roman" w:hAnsi="Times New Roman" w:cs="Times New Roman"/>
                <w:sz w:val="18"/>
                <w:szCs w:val="18"/>
              </w:rPr>
              <w:t xml:space="preserve"> / жидкая эмболическая система</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Жидкий </w:t>
            </w:r>
            <w:proofErr w:type="spellStart"/>
            <w:r w:rsidRPr="00153BD7">
              <w:rPr>
                <w:rFonts w:ascii="Times New Roman" w:hAnsi="Times New Roman" w:cs="Times New Roman"/>
                <w:sz w:val="18"/>
                <w:szCs w:val="18"/>
              </w:rPr>
              <w:t>имплант</w:t>
            </w:r>
            <w:proofErr w:type="spellEnd"/>
            <w:r w:rsidRPr="00153BD7">
              <w:rPr>
                <w:rFonts w:ascii="Times New Roman" w:hAnsi="Times New Roman" w:cs="Times New Roman"/>
                <w:sz w:val="18"/>
                <w:szCs w:val="18"/>
              </w:rPr>
              <w:t xml:space="preserve"> для  </w:t>
            </w:r>
            <w:proofErr w:type="spellStart"/>
            <w:r w:rsidRPr="00153BD7">
              <w:rPr>
                <w:rFonts w:ascii="Times New Roman" w:hAnsi="Times New Roman" w:cs="Times New Roman"/>
                <w:sz w:val="18"/>
                <w:szCs w:val="18"/>
              </w:rPr>
              <w:t>эмболизации</w:t>
            </w:r>
            <w:proofErr w:type="spellEnd"/>
            <w:r w:rsidRPr="00153BD7">
              <w:rPr>
                <w:rFonts w:ascii="Times New Roman" w:hAnsi="Times New Roman" w:cs="Times New Roman"/>
                <w:sz w:val="18"/>
                <w:szCs w:val="18"/>
              </w:rPr>
              <w:t xml:space="preserve"> периферических сосудов</w:t>
            </w:r>
            <w:proofErr w:type="gramStart"/>
            <w:r w:rsidRPr="00153BD7">
              <w:rPr>
                <w:rFonts w:ascii="Times New Roman" w:hAnsi="Times New Roman" w:cs="Times New Roman"/>
                <w:sz w:val="18"/>
                <w:szCs w:val="18"/>
              </w:rPr>
              <w:t xml:space="preserve"> ,</w:t>
            </w:r>
            <w:proofErr w:type="gramEnd"/>
            <w:r w:rsidRPr="00153BD7">
              <w:rPr>
                <w:rFonts w:ascii="Times New Roman" w:hAnsi="Times New Roman" w:cs="Times New Roman"/>
                <w:sz w:val="18"/>
                <w:szCs w:val="18"/>
              </w:rPr>
              <w:t xml:space="preserve"> включая </w:t>
            </w:r>
            <w:proofErr w:type="spellStart"/>
            <w:r w:rsidRPr="00153BD7">
              <w:rPr>
                <w:rFonts w:ascii="Times New Roman" w:hAnsi="Times New Roman" w:cs="Times New Roman"/>
                <w:sz w:val="18"/>
                <w:szCs w:val="18"/>
              </w:rPr>
              <w:t>эмболизацию</w:t>
            </w:r>
            <w:proofErr w:type="spellEnd"/>
            <w:r w:rsidRPr="00153BD7">
              <w:rPr>
                <w:rFonts w:ascii="Times New Roman" w:hAnsi="Times New Roman" w:cs="Times New Roman"/>
                <w:sz w:val="18"/>
                <w:szCs w:val="18"/>
              </w:rPr>
              <w:t xml:space="preserve"> артериовенозных </w:t>
            </w:r>
            <w:proofErr w:type="spellStart"/>
            <w:r w:rsidRPr="00153BD7">
              <w:rPr>
                <w:rFonts w:ascii="Times New Roman" w:hAnsi="Times New Roman" w:cs="Times New Roman"/>
                <w:sz w:val="18"/>
                <w:szCs w:val="18"/>
              </w:rPr>
              <w:t>мальформаций</w:t>
            </w:r>
            <w:proofErr w:type="spellEnd"/>
            <w:r w:rsidRPr="00153BD7">
              <w:rPr>
                <w:rFonts w:ascii="Times New Roman" w:hAnsi="Times New Roman" w:cs="Times New Roman"/>
                <w:sz w:val="18"/>
                <w:szCs w:val="18"/>
              </w:rPr>
              <w:t xml:space="preserve">, воротной вены, аневризм, </w:t>
            </w:r>
            <w:proofErr w:type="spellStart"/>
            <w:r w:rsidRPr="00153BD7">
              <w:rPr>
                <w:rFonts w:ascii="Times New Roman" w:hAnsi="Times New Roman" w:cs="Times New Roman"/>
                <w:sz w:val="18"/>
                <w:szCs w:val="18"/>
              </w:rPr>
              <w:t>гиперваскуляризированных</w:t>
            </w:r>
            <w:proofErr w:type="spellEnd"/>
            <w:r w:rsidRPr="00153BD7">
              <w:rPr>
                <w:rFonts w:ascii="Times New Roman" w:hAnsi="Times New Roman" w:cs="Times New Roman"/>
                <w:sz w:val="18"/>
                <w:szCs w:val="18"/>
              </w:rPr>
              <w:t xml:space="preserve"> опухолей, лечения </w:t>
            </w:r>
            <w:proofErr w:type="spellStart"/>
            <w:r w:rsidRPr="00153BD7">
              <w:rPr>
                <w:rFonts w:ascii="Times New Roman" w:hAnsi="Times New Roman" w:cs="Times New Roman"/>
                <w:sz w:val="18"/>
                <w:szCs w:val="18"/>
              </w:rPr>
              <w:t>подтеканий</w:t>
            </w:r>
            <w:proofErr w:type="spellEnd"/>
            <w:r w:rsidRPr="00153BD7">
              <w:rPr>
                <w:rFonts w:ascii="Times New Roman" w:hAnsi="Times New Roman" w:cs="Times New Roman"/>
                <w:sz w:val="18"/>
                <w:szCs w:val="18"/>
              </w:rPr>
              <w:t xml:space="preserve"> из сосудов. В комплекте со шприцами. </w:t>
            </w:r>
            <w:proofErr w:type="spellStart"/>
            <w:r w:rsidRPr="00153BD7">
              <w:rPr>
                <w:rFonts w:ascii="Times New Roman" w:hAnsi="Times New Roman" w:cs="Times New Roman"/>
                <w:sz w:val="18"/>
                <w:szCs w:val="18"/>
              </w:rPr>
              <w:t>Неадгезивный</w:t>
            </w:r>
            <w:proofErr w:type="spellEnd"/>
            <w:r w:rsidRPr="00153BD7">
              <w:rPr>
                <w:rFonts w:ascii="Times New Roman" w:hAnsi="Times New Roman" w:cs="Times New Roman"/>
                <w:sz w:val="18"/>
                <w:szCs w:val="18"/>
              </w:rPr>
              <w:t xml:space="preserve">, полимерный, губчатый. Система состоит из сополимера </w:t>
            </w:r>
            <w:proofErr w:type="spellStart"/>
            <w:proofErr w:type="gramStart"/>
            <w:r w:rsidRPr="00153BD7">
              <w:rPr>
                <w:rFonts w:ascii="Times New Roman" w:hAnsi="Times New Roman" w:cs="Times New Roman"/>
                <w:sz w:val="18"/>
                <w:szCs w:val="18"/>
              </w:rPr>
              <w:t>этилен-винилового</w:t>
            </w:r>
            <w:proofErr w:type="spellEnd"/>
            <w:proofErr w:type="gramEnd"/>
            <w:r w:rsidRPr="00153BD7">
              <w:rPr>
                <w:rFonts w:ascii="Times New Roman" w:hAnsi="Times New Roman" w:cs="Times New Roman"/>
                <w:sz w:val="18"/>
                <w:szCs w:val="18"/>
              </w:rPr>
              <w:t xml:space="preserve"> спирта (EVOH), смешанного с </w:t>
            </w:r>
            <w:proofErr w:type="spellStart"/>
            <w:r w:rsidRPr="00153BD7">
              <w:rPr>
                <w:rFonts w:ascii="Times New Roman" w:hAnsi="Times New Roman" w:cs="Times New Roman"/>
                <w:sz w:val="18"/>
                <w:szCs w:val="18"/>
              </w:rPr>
              <w:t>микронизированным</w:t>
            </w:r>
            <w:proofErr w:type="spellEnd"/>
            <w:r w:rsidRPr="00153BD7">
              <w:rPr>
                <w:rFonts w:ascii="Times New Roman" w:hAnsi="Times New Roman" w:cs="Times New Roman"/>
                <w:sz w:val="18"/>
                <w:szCs w:val="18"/>
              </w:rPr>
              <w:t xml:space="preserve"> танталовым порошком, и растворителя - </w:t>
            </w:r>
            <w:proofErr w:type="spellStart"/>
            <w:r w:rsidRPr="00153BD7">
              <w:rPr>
                <w:rFonts w:ascii="Times New Roman" w:hAnsi="Times New Roman" w:cs="Times New Roman"/>
                <w:sz w:val="18"/>
                <w:szCs w:val="18"/>
              </w:rPr>
              <w:t>диметилсульфоксида</w:t>
            </w:r>
            <w:proofErr w:type="spellEnd"/>
            <w:r w:rsidRPr="00153BD7">
              <w:rPr>
                <w:rFonts w:ascii="Times New Roman" w:hAnsi="Times New Roman" w:cs="Times New Roman"/>
                <w:sz w:val="18"/>
                <w:szCs w:val="18"/>
              </w:rPr>
              <w:t xml:space="preserve"> (DMSO). Система обеспечивает глубокую </w:t>
            </w:r>
            <w:proofErr w:type="spellStart"/>
            <w:r w:rsidRPr="00153BD7">
              <w:rPr>
                <w:rFonts w:ascii="Times New Roman" w:hAnsi="Times New Roman" w:cs="Times New Roman"/>
                <w:sz w:val="18"/>
                <w:szCs w:val="18"/>
              </w:rPr>
              <w:t>пенетрацию</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имплантанта</w:t>
            </w:r>
            <w:proofErr w:type="spellEnd"/>
            <w:r w:rsidRPr="00153BD7">
              <w:rPr>
                <w:rFonts w:ascii="Times New Roman" w:hAnsi="Times New Roman" w:cs="Times New Roman"/>
                <w:sz w:val="18"/>
                <w:szCs w:val="18"/>
              </w:rPr>
              <w:t xml:space="preserve"> и полную тампонаду при </w:t>
            </w:r>
            <w:proofErr w:type="spellStart"/>
            <w:r w:rsidRPr="00153BD7">
              <w:rPr>
                <w:rFonts w:ascii="Times New Roman" w:hAnsi="Times New Roman" w:cs="Times New Roman"/>
                <w:sz w:val="18"/>
                <w:szCs w:val="18"/>
              </w:rPr>
              <w:t>эмболизации</w:t>
            </w:r>
            <w:proofErr w:type="spellEnd"/>
            <w:r w:rsidRPr="00153BD7">
              <w:rPr>
                <w:rFonts w:ascii="Times New Roman" w:hAnsi="Times New Roman" w:cs="Times New Roman"/>
                <w:sz w:val="18"/>
                <w:szCs w:val="18"/>
              </w:rPr>
              <w:t xml:space="preserve"> кровеносных сосудов. Застывание полимера происходит снаружи внутрь, что обеспечивает его </w:t>
            </w:r>
            <w:proofErr w:type="gramStart"/>
            <w:r w:rsidRPr="00153BD7">
              <w:rPr>
                <w:rFonts w:ascii="Times New Roman" w:hAnsi="Times New Roman" w:cs="Times New Roman"/>
                <w:sz w:val="18"/>
                <w:szCs w:val="18"/>
              </w:rPr>
              <w:t>эффективную</w:t>
            </w:r>
            <w:proofErr w:type="gram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петентацию</w:t>
            </w:r>
            <w:proofErr w:type="spellEnd"/>
            <w:r w:rsidRPr="00153BD7">
              <w:rPr>
                <w:rFonts w:ascii="Times New Roman" w:hAnsi="Times New Roman" w:cs="Times New Roman"/>
                <w:sz w:val="18"/>
                <w:szCs w:val="18"/>
              </w:rPr>
              <w:t xml:space="preserve"> и </w:t>
            </w:r>
            <w:proofErr w:type="spellStart"/>
            <w:r w:rsidRPr="00153BD7">
              <w:rPr>
                <w:rFonts w:ascii="Times New Roman" w:hAnsi="Times New Roman" w:cs="Times New Roman"/>
                <w:sz w:val="18"/>
                <w:szCs w:val="18"/>
              </w:rPr>
              <w:t>когезионное</w:t>
            </w:r>
            <w:proofErr w:type="spellEnd"/>
            <w:r w:rsidRPr="00153BD7">
              <w:rPr>
                <w:rFonts w:ascii="Times New Roman" w:hAnsi="Times New Roman" w:cs="Times New Roman"/>
                <w:sz w:val="18"/>
                <w:szCs w:val="18"/>
              </w:rPr>
              <w:t xml:space="preserve"> депонирование. Упаковка комплектуется шприцами с цветовой маркировкой для введения DMSO и EVOH. Индекс </w:t>
            </w:r>
            <w:proofErr w:type="spellStart"/>
            <w:r w:rsidRPr="00153BD7">
              <w:rPr>
                <w:rFonts w:ascii="Times New Roman" w:hAnsi="Times New Roman" w:cs="Times New Roman"/>
                <w:sz w:val="18"/>
                <w:szCs w:val="18"/>
              </w:rPr>
              <w:t>вискозности</w:t>
            </w:r>
            <w:proofErr w:type="spellEnd"/>
            <w:r w:rsidRPr="00153BD7">
              <w:rPr>
                <w:rFonts w:ascii="Times New Roman" w:hAnsi="Times New Roman" w:cs="Times New Roman"/>
                <w:sz w:val="18"/>
                <w:szCs w:val="18"/>
              </w:rPr>
              <w:t xml:space="preserve"> - 18, 20, 34. При контакте с кровью = “выпадение осадка”. Растворитель диффундирует и выводится.  Формируется губчатый полимерный «оттиск» (затвердевший материал). Образуется подобие «кожи» – затвердение происходит снаружи внутрь. </w:t>
            </w:r>
            <w:proofErr w:type="spellStart"/>
            <w:r w:rsidRPr="00153BD7">
              <w:rPr>
                <w:rFonts w:ascii="Times New Roman" w:hAnsi="Times New Roman" w:cs="Times New Roman"/>
                <w:sz w:val="18"/>
                <w:szCs w:val="18"/>
              </w:rPr>
              <w:t>Неадгезивный</w:t>
            </w:r>
            <w:proofErr w:type="spellEnd"/>
            <w:r w:rsidRPr="00153BD7">
              <w:rPr>
                <w:rFonts w:ascii="Times New Roman" w:hAnsi="Times New Roman" w:cs="Times New Roman"/>
                <w:sz w:val="18"/>
                <w:szCs w:val="18"/>
              </w:rPr>
              <w:t xml:space="preserve">, но </w:t>
            </w:r>
            <w:proofErr w:type="gramStart"/>
            <w:r w:rsidRPr="00153BD7">
              <w:rPr>
                <w:rFonts w:ascii="Times New Roman" w:hAnsi="Times New Roman" w:cs="Times New Roman"/>
                <w:sz w:val="18"/>
                <w:szCs w:val="18"/>
              </w:rPr>
              <w:t>имеющий</w:t>
            </w:r>
            <w:proofErr w:type="gramEnd"/>
            <w:r w:rsidRPr="00153BD7">
              <w:rPr>
                <w:rFonts w:ascii="Times New Roman" w:hAnsi="Times New Roman" w:cs="Times New Roman"/>
                <w:sz w:val="18"/>
                <w:szCs w:val="18"/>
              </w:rPr>
              <w:t xml:space="preserve"> свойства </w:t>
            </w:r>
            <w:proofErr w:type="spellStart"/>
            <w:r w:rsidRPr="00153BD7">
              <w:rPr>
                <w:rFonts w:ascii="Times New Roman" w:hAnsi="Times New Roman" w:cs="Times New Roman"/>
                <w:sz w:val="18"/>
                <w:szCs w:val="18"/>
              </w:rPr>
              <w:t>когезии</w:t>
            </w:r>
            <w:proofErr w:type="spellEnd"/>
            <w:r w:rsidRPr="00153BD7">
              <w:rPr>
                <w:rFonts w:ascii="Times New Roman" w:hAnsi="Times New Roman" w:cs="Times New Roman"/>
                <w:sz w:val="18"/>
                <w:szCs w:val="18"/>
              </w:rPr>
              <w:t xml:space="preserve"> (межмолекулярного сцепления). Стерильная упаковка.  </w:t>
            </w:r>
          </w:p>
        </w:tc>
      </w:tr>
      <w:tr w:rsidR="00153BD7" w:rsidRPr="00575C92"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Гемостатический</w:t>
            </w:r>
            <w:proofErr w:type="spellEnd"/>
            <w:r w:rsidRPr="00153BD7">
              <w:rPr>
                <w:rFonts w:ascii="Times New Roman" w:hAnsi="Times New Roman" w:cs="Times New Roman"/>
                <w:sz w:val="18"/>
                <w:szCs w:val="18"/>
              </w:rPr>
              <w:t xml:space="preserve"> Y </w:t>
            </w:r>
            <w:proofErr w:type="spellStart"/>
            <w:r w:rsidRPr="00153BD7">
              <w:rPr>
                <w:rFonts w:ascii="Times New Roman" w:hAnsi="Times New Roman" w:cs="Times New Roman"/>
                <w:sz w:val="18"/>
                <w:szCs w:val="18"/>
              </w:rPr>
              <w:t>коннектор</w:t>
            </w:r>
            <w:proofErr w:type="spellEnd"/>
            <w:proofErr w:type="gramStart"/>
            <w:r w:rsidRPr="00153BD7">
              <w:rPr>
                <w:rFonts w:ascii="Times New Roman" w:hAnsi="Times New Roman" w:cs="Times New Roman"/>
                <w:sz w:val="18"/>
                <w:szCs w:val="18"/>
              </w:rPr>
              <w:t xml:space="preserve"> .</w:t>
            </w:r>
            <w:proofErr w:type="gramEnd"/>
          </w:p>
        </w:tc>
        <w:tc>
          <w:tcPr>
            <w:tcW w:w="6911" w:type="dxa"/>
            <w:shd w:val="clear" w:color="auto" w:fill="auto"/>
            <w:vAlign w:val="center"/>
          </w:tcPr>
          <w:p w:rsidR="00153BD7" w:rsidRPr="00153BD7" w:rsidRDefault="00153BD7">
            <w:pPr>
              <w:rPr>
                <w:rFonts w:ascii="Times New Roman" w:hAnsi="Times New Roman" w:cs="Times New Roman"/>
                <w:sz w:val="18"/>
                <w:szCs w:val="18"/>
                <w:lang w:val="en-US"/>
              </w:rPr>
            </w:pPr>
            <w:r w:rsidRPr="00153BD7">
              <w:rPr>
                <w:rFonts w:ascii="Times New Roman" w:hAnsi="Times New Roman" w:cs="Times New Roman"/>
                <w:sz w:val="18"/>
                <w:szCs w:val="18"/>
              </w:rPr>
              <w:t xml:space="preserve">Пластиковый проводник с </w:t>
            </w:r>
            <w:proofErr w:type="spellStart"/>
            <w:r w:rsidRPr="00153BD7">
              <w:rPr>
                <w:rFonts w:ascii="Times New Roman" w:hAnsi="Times New Roman" w:cs="Times New Roman"/>
                <w:sz w:val="18"/>
                <w:szCs w:val="18"/>
              </w:rPr>
              <w:t>гемостатическим</w:t>
            </w:r>
            <w:proofErr w:type="spellEnd"/>
            <w:r w:rsidRPr="00153BD7">
              <w:rPr>
                <w:rFonts w:ascii="Times New Roman" w:hAnsi="Times New Roman" w:cs="Times New Roman"/>
                <w:sz w:val="18"/>
                <w:szCs w:val="18"/>
              </w:rPr>
              <w:t xml:space="preserve"> клапаном </w:t>
            </w:r>
            <w:proofErr w:type="spellStart"/>
            <w:r w:rsidRPr="00153BD7">
              <w:rPr>
                <w:rFonts w:ascii="Times New Roman" w:hAnsi="Times New Roman" w:cs="Times New Roman"/>
                <w:sz w:val="18"/>
                <w:szCs w:val="18"/>
              </w:rPr>
              <w:t>Quik-twist</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valve</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lock</w:t>
            </w:r>
            <w:proofErr w:type="spellEnd"/>
            <w:r w:rsidRPr="00153BD7">
              <w:rPr>
                <w:rFonts w:ascii="Times New Roman" w:hAnsi="Times New Roman" w:cs="Times New Roman"/>
                <w:sz w:val="18"/>
                <w:szCs w:val="18"/>
              </w:rPr>
              <w:t xml:space="preserve">, для легкого введения </w:t>
            </w:r>
            <w:proofErr w:type="spellStart"/>
            <w:r w:rsidRPr="00153BD7">
              <w:rPr>
                <w:rFonts w:ascii="Times New Roman" w:hAnsi="Times New Roman" w:cs="Times New Roman"/>
                <w:sz w:val="18"/>
                <w:szCs w:val="18"/>
              </w:rPr>
              <w:t>эндоваскулярных</w:t>
            </w:r>
            <w:proofErr w:type="spellEnd"/>
            <w:r w:rsidRPr="00153BD7">
              <w:rPr>
                <w:rFonts w:ascii="Times New Roman" w:hAnsi="Times New Roman" w:cs="Times New Roman"/>
                <w:sz w:val="18"/>
                <w:szCs w:val="18"/>
              </w:rPr>
              <w:t xml:space="preserve"> инструментов в сосуды головного мозга при лечении аневризм, </w:t>
            </w:r>
            <w:proofErr w:type="spellStart"/>
            <w:r w:rsidRPr="00153BD7">
              <w:rPr>
                <w:rFonts w:ascii="Times New Roman" w:hAnsi="Times New Roman" w:cs="Times New Roman"/>
                <w:sz w:val="18"/>
                <w:szCs w:val="18"/>
              </w:rPr>
              <w:t>мальформаций</w:t>
            </w:r>
            <w:proofErr w:type="spellEnd"/>
            <w:r w:rsidRPr="00153BD7">
              <w:rPr>
                <w:rFonts w:ascii="Times New Roman" w:hAnsi="Times New Roman" w:cs="Times New Roman"/>
                <w:sz w:val="18"/>
                <w:szCs w:val="18"/>
              </w:rPr>
              <w:t xml:space="preserve">, сужения. Конструкция </w:t>
            </w:r>
            <w:proofErr w:type="spellStart"/>
            <w:r w:rsidRPr="00153BD7">
              <w:rPr>
                <w:rFonts w:ascii="Times New Roman" w:hAnsi="Times New Roman" w:cs="Times New Roman"/>
                <w:sz w:val="18"/>
                <w:szCs w:val="18"/>
              </w:rPr>
              <w:t>коннектора</w:t>
            </w:r>
            <w:proofErr w:type="spellEnd"/>
            <w:r w:rsidRPr="00153BD7">
              <w:rPr>
                <w:rFonts w:ascii="Times New Roman" w:hAnsi="Times New Roman" w:cs="Times New Roman"/>
                <w:sz w:val="18"/>
                <w:szCs w:val="18"/>
              </w:rPr>
              <w:t xml:space="preserve"> должен состоять из поступательного механизма открывания </w:t>
            </w:r>
            <w:proofErr w:type="spellStart"/>
            <w:r w:rsidRPr="00153BD7">
              <w:rPr>
                <w:rFonts w:ascii="Times New Roman" w:hAnsi="Times New Roman" w:cs="Times New Roman"/>
                <w:sz w:val="18"/>
                <w:szCs w:val="18"/>
              </w:rPr>
              <w:t>гемостатического</w:t>
            </w:r>
            <w:proofErr w:type="spellEnd"/>
            <w:r w:rsidRPr="00153BD7">
              <w:rPr>
                <w:rFonts w:ascii="Times New Roman" w:hAnsi="Times New Roman" w:cs="Times New Roman"/>
                <w:sz w:val="18"/>
                <w:szCs w:val="18"/>
              </w:rPr>
              <w:t xml:space="preserve"> клапана. </w:t>
            </w:r>
            <w:r w:rsidRPr="00153BD7">
              <w:rPr>
                <w:rFonts w:ascii="Times New Roman" w:hAnsi="Times New Roman" w:cs="Times New Roman"/>
                <w:sz w:val="18"/>
                <w:szCs w:val="18"/>
                <w:lang w:val="en-US"/>
              </w:rPr>
              <w:t xml:space="preserve">Y-side arm </w:t>
            </w:r>
            <w:proofErr w:type="gramStart"/>
            <w:r w:rsidRPr="00153BD7">
              <w:rPr>
                <w:rFonts w:ascii="Times New Roman" w:hAnsi="Times New Roman" w:cs="Times New Roman"/>
                <w:sz w:val="18"/>
                <w:szCs w:val="18"/>
                <w:lang w:val="en-US"/>
              </w:rPr>
              <w:t>adapter  (</w:t>
            </w:r>
            <w:proofErr w:type="gramEnd"/>
            <w:r w:rsidRPr="00153BD7">
              <w:rPr>
                <w:rFonts w:ascii="Times New Roman" w:hAnsi="Times New Roman" w:cs="Times New Roman"/>
                <w:sz w:val="18"/>
                <w:szCs w:val="18"/>
                <w:lang w:val="en-US"/>
              </w:rPr>
              <w:t>125pcs) . Side arm with connecting tube and stop-cock</w:t>
            </w:r>
          </w:p>
        </w:tc>
      </w:tr>
      <w:tr w:rsidR="00153BD7" w:rsidRPr="00593C83" w:rsidTr="00975EBC">
        <w:tc>
          <w:tcPr>
            <w:tcW w:w="851" w:type="dxa"/>
            <w:shd w:val="clear" w:color="auto" w:fill="auto"/>
            <w:vAlign w:val="center"/>
          </w:tcPr>
          <w:p w:rsidR="00153BD7" w:rsidRPr="00153BD7"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val="en-US"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Интракраниальный</w:t>
            </w:r>
            <w:proofErr w:type="spellEnd"/>
            <w:r w:rsidRPr="00153BD7">
              <w:rPr>
                <w:rFonts w:ascii="Times New Roman" w:hAnsi="Times New Roman" w:cs="Times New Roman"/>
                <w:sz w:val="18"/>
                <w:szCs w:val="18"/>
              </w:rPr>
              <w:t xml:space="preserve"> самораскрывающийся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w:t>
            </w:r>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Интракраниальный</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для реконструкции аневризм с широкой шейкой и лечения </w:t>
            </w:r>
            <w:proofErr w:type="spellStart"/>
            <w:r w:rsidRPr="00153BD7">
              <w:rPr>
                <w:rFonts w:ascii="Times New Roman" w:hAnsi="Times New Roman" w:cs="Times New Roman"/>
                <w:sz w:val="18"/>
                <w:szCs w:val="18"/>
              </w:rPr>
              <w:t>интракраниальных</w:t>
            </w:r>
            <w:proofErr w:type="spellEnd"/>
            <w:r w:rsidRPr="00153BD7">
              <w:rPr>
                <w:rFonts w:ascii="Times New Roman" w:hAnsi="Times New Roman" w:cs="Times New Roman"/>
                <w:sz w:val="18"/>
                <w:szCs w:val="18"/>
              </w:rPr>
              <w:t xml:space="preserve"> стенозов. Из  плетеной </w:t>
            </w:r>
            <w:proofErr w:type="spellStart"/>
            <w:r w:rsidRPr="00153BD7">
              <w:rPr>
                <w:rFonts w:ascii="Times New Roman" w:hAnsi="Times New Roman" w:cs="Times New Roman"/>
                <w:sz w:val="18"/>
                <w:szCs w:val="18"/>
              </w:rPr>
              <w:t>нитиноловой</w:t>
            </w:r>
            <w:proofErr w:type="spellEnd"/>
            <w:r w:rsidRPr="00153BD7">
              <w:rPr>
                <w:rFonts w:ascii="Times New Roman" w:hAnsi="Times New Roman" w:cs="Times New Roman"/>
                <w:sz w:val="18"/>
                <w:szCs w:val="18"/>
              </w:rPr>
              <w:t xml:space="preserve"> проволоки, обладает высоким радиальным усилием, гарантирующим прилегание его к стенке сосуда и способность к </w:t>
            </w:r>
            <w:proofErr w:type="spellStart"/>
            <w:r w:rsidRPr="00153BD7">
              <w:rPr>
                <w:rFonts w:ascii="Times New Roman" w:hAnsi="Times New Roman" w:cs="Times New Roman"/>
                <w:sz w:val="18"/>
                <w:szCs w:val="18"/>
              </w:rPr>
              <w:t>конформации</w:t>
            </w:r>
            <w:proofErr w:type="spellEnd"/>
            <w:r w:rsidRPr="00153BD7">
              <w:rPr>
                <w:rFonts w:ascii="Times New Roman" w:hAnsi="Times New Roman" w:cs="Times New Roman"/>
                <w:sz w:val="18"/>
                <w:szCs w:val="18"/>
              </w:rPr>
              <w:t xml:space="preserve">. Поставка с проволочным проводником внутри системы доставки, позволяющим выполнять манипуляции </w:t>
            </w:r>
            <w:proofErr w:type="spellStart"/>
            <w:r w:rsidRPr="00153BD7">
              <w:rPr>
                <w:rFonts w:ascii="Times New Roman" w:hAnsi="Times New Roman" w:cs="Times New Roman"/>
                <w:sz w:val="18"/>
                <w:szCs w:val="18"/>
              </w:rPr>
              <w:t>дистальнее</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После позиционирования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проводник можно использовать для введения </w:t>
            </w:r>
            <w:proofErr w:type="spellStart"/>
            <w:r w:rsidRPr="00153BD7">
              <w:rPr>
                <w:rFonts w:ascii="Times New Roman" w:hAnsi="Times New Roman" w:cs="Times New Roman"/>
                <w:sz w:val="18"/>
                <w:szCs w:val="18"/>
              </w:rPr>
              <w:t>ремоделирующего</w:t>
            </w:r>
            <w:proofErr w:type="spellEnd"/>
            <w:r w:rsidRPr="00153BD7">
              <w:rPr>
                <w:rFonts w:ascii="Times New Roman" w:hAnsi="Times New Roman" w:cs="Times New Roman"/>
                <w:sz w:val="18"/>
                <w:szCs w:val="18"/>
              </w:rPr>
              <w:t xml:space="preserve"> баллона или установки второго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Процедура доставки: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на проводнике продвигается по катетеру для упрощения навигации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Возможность убрать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обратно и провести </w:t>
            </w:r>
            <w:proofErr w:type="spellStart"/>
            <w:r w:rsidRPr="00153BD7">
              <w:rPr>
                <w:rFonts w:ascii="Times New Roman" w:hAnsi="Times New Roman" w:cs="Times New Roman"/>
                <w:sz w:val="18"/>
                <w:szCs w:val="18"/>
              </w:rPr>
              <w:t>репозиционирование</w:t>
            </w:r>
            <w:proofErr w:type="spellEnd"/>
            <w:r w:rsidRPr="00153BD7">
              <w:rPr>
                <w:rFonts w:ascii="Times New Roman" w:hAnsi="Times New Roman" w:cs="Times New Roman"/>
                <w:sz w:val="18"/>
                <w:szCs w:val="18"/>
              </w:rPr>
              <w:t xml:space="preserve"> в случае его раскрытия до 90%. Расширенные окончания, улучшающие прилегание имплантированного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к стенке сосуда и позволяющие избежать возникновения эффекта "тюльпана" при установке в сосуд малого диаметра. </w:t>
            </w:r>
            <w:proofErr w:type="spellStart"/>
            <w:r w:rsidRPr="00153BD7">
              <w:rPr>
                <w:rFonts w:ascii="Times New Roman" w:hAnsi="Times New Roman" w:cs="Times New Roman"/>
                <w:sz w:val="18"/>
                <w:szCs w:val="18"/>
              </w:rPr>
              <w:t>Атравматичные</w:t>
            </w:r>
            <w:proofErr w:type="spellEnd"/>
            <w:r w:rsidRPr="00153BD7">
              <w:rPr>
                <w:rFonts w:ascii="Times New Roman" w:hAnsi="Times New Roman" w:cs="Times New Roman"/>
                <w:sz w:val="18"/>
                <w:szCs w:val="18"/>
              </w:rPr>
              <w:t xml:space="preserve"> закругленные концы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Угол плетения проволоки - 60°, облегчающий раскрытие и прилегание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к стенке в сосудах с крутым изгибом. Два продольных </w:t>
            </w:r>
            <w:proofErr w:type="spellStart"/>
            <w:r w:rsidRPr="00153BD7">
              <w:rPr>
                <w:rFonts w:ascii="Times New Roman" w:hAnsi="Times New Roman" w:cs="Times New Roman"/>
                <w:sz w:val="18"/>
                <w:szCs w:val="18"/>
              </w:rPr>
              <w:t>рентгеноконтрастных</w:t>
            </w:r>
            <w:proofErr w:type="spellEnd"/>
            <w:r w:rsidRPr="00153BD7">
              <w:rPr>
                <w:rFonts w:ascii="Times New Roman" w:hAnsi="Times New Roman" w:cs="Times New Roman"/>
                <w:sz w:val="18"/>
                <w:szCs w:val="18"/>
              </w:rPr>
              <w:t xml:space="preserve"> платиновых проволочных маркера. </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Устройство для реконструкции церебральных сосудов</w:t>
            </w:r>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из плетеной </w:t>
            </w:r>
            <w:proofErr w:type="spellStart"/>
            <w:r w:rsidRPr="00153BD7">
              <w:rPr>
                <w:rFonts w:ascii="Times New Roman" w:hAnsi="Times New Roman" w:cs="Times New Roman"/>
                <w:sz w:val="18"/>
                <w:szCs w:val="18"/>
              </w:rPr>
              <w:t>нитиноловой</w:t>
            </w:r>
            <w:proofErr w:type="spellEnd"/>
            <w:r w:rsidRPr="00153BD7">
              <w:rPr>
                <w:rFonts w:ascii="Times New Roman" w:hAnsi="Times New Roman" w:cs="Times New Roman"/>
                <w:sz w:val="18"/>
                <w:szCs w:val="18"/>
              </w:rPr>
              <w:t xml:space="preserve"> проволоки. Технология плетения из 48 нитей, которые формирующих плотную сетку вдоль шейки аневризмы, скользящие ячейки обеспечивающие высокую сосудистую </w:t>
            </w:r>
            <w:proofErr w:type="spellStart"/>
            <w:r w:rsidRPr="00153BD7">
              <w:rPr>
                <w:rFonts w:ascii="Times New Roman" w:hAnsi="Times New Roman" w:cs="Times New Roman"/>
                <w:sz w:val="18"/>
                <w:szCs w:val="18"/>
              </w:rPr>
              <w:t>конформабильность</w:t>
            </w:r>
            <w:proofErr w:type="spellEnd"/>
            <w:r w:rsidRPr="00153BD7">
              <w:rPr>
                <w:rFonts w:ascii="Times New Roman" w:hAnsi="Times New Roman" w:cs="Times New Roman"/>
                <w:sz w:val="18"/>
                <w:szCs w:val="18"/>
              </w:rPr>
              <w:t xml:space="preserve">. Наличие высокой визуализации во время и после раскрытия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за счет 8 </w:t>
            </w:r>
            <w:proofErr w:type="spellStart"/>
            <w:r w:rsidRPr="00153BD7">
              <w:rPr>
                <w:rFonts w:ascii="Times New Roman" w:hAnsi="Times New Roman" w:cs="Times New Roman"/>
                <w:sz w:val="18"/>
                <w:szCs w:val="18"/>
              </w:rPr>
              <w:t>рентгеноконтрастных</w:t>
            </w:r>
            <w:proofErr w:type="spellEnd"/>
            <w:r w:rsidRPr="00153BD7">
              <w:rPr>
                <w:rFonts w:ascii="Times New Roman" w:hAnsi="Times New Roman" w:cs="Times New Roman"/>
                <w:sz w:val="18"/>
                <w:szCs w:val="18"/>
              </w:rPr>
              <w:t xml:space="preserve"> платиновых проволочных и 4 </w:t>
            </w:r>
            <w:proofErr w:type="spellStart"/>
            <w:r w:rsidRPr="00153BD7">
              <w:rPr>
                <w:rFonts w:ascii="Times New Roman" w:hAnsi="Times New Roman" w:cs="Times New Roman"/>
                <w:sz w:val="18"/>
                <w:szCs w:val="18"/>
              </w:rPr>
              <w:t>рентгеноконтрастных</w:t>
            </w:r>
            <w:proofErr w:type="spellEnd"/>
            <w:r w:rsidRPr="00153BD7">
              <w:rPr>
                <w:rFonts w:ascii="Times New Roman" w:hAnsi="Times New Roman" w:cs="Times New Roman"/>
                <w:sz w:val="18"/>
                <w:szCs w:val="18"/>
              </w:rPr>
              <w:t xml:space="preserve"> точечных маркеров. </w:t>
            </w:r>
            <w:proofErr w:type="spellStart"/>
            <w:r w:rsidRPr="00153BD7">
              <w:rPr>
                <w:rFonts w:ascii="Times New Roman" w:hAnsi="Times New Roman" w:cs="Times New Roman"/>
                <w:sz w:val="18"/>
                <w:szCs w:val="18"/>
              </w:rPr>
              <w:t>Сверхгибкий</w:t>
            </w:r>
            <w:proofErr w:type="spellEnd"/>
            <w:r w:rsidRPr="00153BD7">
              <w:rPr>
                <w:rFonts w:ascii="Times New Roman" w:hAnsi="Times New Roman" w:cs="Times New Roman"/>
                <w:sz w:val="18"/>
                <w:szCs w:val="18"/>
              </w:rPr>
              <w:t xml:space="preserve"> дистальный </w:t>
            </w:r>
            <w:proofErr w:type="spellStart"/>
            <w:r w:rsidRPr="00153BD7">
              <w:rPr>
                <w:rFonts w:ascii="Times New Roman" w:hAnsi="Times New Roman" w:cs="Times New Roman"/>
                <w:sz w:val="18"/>
                <w:szCs w:val="18"/>
              </w:rPr>
              <w:t>рентгеноконтрастный</w:t>
            </w:r>
            <w:proofErr w:type="spellEnd"/>
            <w:r w:rsidRPr="00153BD7">
              <w:rPr>
                <w:rFonts w:ascii="Times New Roman" w:hAnsi="Times New Roman" w:cs="Times New Roman"/>
                <w:sz w:val="18"/>
                <w:szCs w:val="18"/>
              </w:rPr>
              <w:t xml:space="preserve"> кончик 9 </w:t>
            </w:r>
            <w:proofErr w:type="spellStart"/>
            <w:r w:rsidRPr="00153BD7">
              <w:rPr>
                <w:rFonts w:ascii="Times New Roman" w:hAnsi="Times New Roman" w:cs="Times New Roman"/>
                <w:sz w:val="18"/>
                <w:szCs w:val="18"/>
              </w:rPr>
              <w:t>мм</w:t>
            </w:r>
            <w:proofErr w:type="gramStart"/>
            <w:r w:rsidRPr="00153BD7">
              <w:rPr>
                <w:rFonts w:ascii="Times New Roman" w:hAnsi="Times New Roman" w:cs="Times New Roman"/>
                <w:sz w:val="18"/>
                <w:szCs w:val="18"/>
              </w:rPr>
              <w:t>.В</w:t>
            </w:r>
            <w:proofErr w:type="gramEnd"/>
            <w:r w:rsidRPr="00153BD7">
              <w:rPr>
                <w:rFonts w:ascii="Times New Roman" w:hAnsi="Times New Roman" w:cs="Times New Roman"/>
                <w:sz w:val="18"/>
                <w:szCs w:val="18"/>
              </w:rPr>
              <w:t>озможность</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репозиционирования</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при раскрытии до 90%. наличие конусообразной версии для сосудов, которые имеют разницу между их проксимальными и дистальными диаметрами. Номинальные диаметры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- 2.5, 3.0, 3.5, 4.0, 4.5, 5.0, 5.5 мм; длины 15, 20, 25, 30, 35, 40 мм в зависимости от диаметра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Размеры конусообразных </w:t>
            </w:r>
            <w:proofErr w:type="spellStart"/>
            <w:r w:rsidRPr="00153BD7">
              <w:rPr>
                <w:rFonts w:ascii="Times New Roman" w:hAnsi="Times New Roman" w:cs="Times New Roman"/>
                <w:sz w:val="18"/>
                <w:szCs w:val="18"/>
              </w:rPr>
              <w:t>стентов</w:t>
            </w:r>
            <w:proofErr w:type="spellEnd"/>
            <w:r w:rsidRPr="00153BD7">
              <w:rPr>
                <w:rFonts w:ascii="Times New Roman" w:hAnsi="Times New Roman" w:cs="Times New Roman"/>
                <w:sz w:val="18"/>
                <w:szCs w:val="18"/>
              </w:rPr>
              <w:t xml:space="preserve"> при полном раскрытии: 4,5/3,5*15 мм; 5,0/3,5*20 мм; 5,0/4,0 * 14 мм.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Проводниковый катетер 6-</w:t>
            </w:r>
            <w:r w:rsidRPr="00153BD7">
              <w:rPr>
                <w:rFonts w:ascii="Times New Roman" w:hAnsi="Times New Roman" w:cs="Times New Roman"/>
                <w:sz w:val="18"/>
                <w:szCs w:val="18"/>
              </w:rPr>
              <w:lastRenderedPageBreak/>
              <w:t>8Fr  MPD – 100см</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lastRenderedPageBreak/>
              <w:t xml:space="preserve">Проводниковый катетер для </w:t>
            </w:r>
            <w:proofErr w:type="spellStart"/>
            <w:r w:rsidRPr="00153BD7">
              <w:rPr>
                <w:rFonts w:ascii="Times New Roman" w:hAnsi="Times New Roman" w:cs="Times New Roman"/>
                <w:sz w:val="18"/>
                <w:szCs w:val="18"/>
              </w:rPr>
              <w:t>интракраниальных</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эндоваскулярных</w:t>
            </w:r>
            <w:proofErr w:type="spellEnd"/>
            <w:r w:rsidRPr="00153BD7">
              <w:rPr>
                <w:rFonts w:ascii="Times New Roman" w:hAnsi="Times New Roman" w:cs="Times New Roman"/>
                <w:sz w:val="18"/>
                <w:szCs w:val="18"/>
              </w:rPr>
              <w:t xml:space="preserve"> вмешательств. Конструкция: проксимальная часть - нейлон, дистальная - полиуретан. Внутренняя </w:t>
            </w:r>
            <w:r w:rsidRPr="00153BD7">
              <w:rPr>
                <w:rFonts w:ascii="Times New Roman" w:hAnsi="Times New Roman" w:cs="Times New Roman"/>
                <w:sz w:val="18"/>
                <w:szCs w:val="18"/>
              </w:rPr>
              <w:lastRenderedPageBreak/>
              <w:t xml:space="preserve">выстилка - </w:t>
            </w:r>
            <w:proofErr w:type="spellStart"/>
            <w:r w:rsidRPr="00153BD7">
              <w:rPr>
                <w:rFonts w:ascii="Times New Roman" w:hAnsi="Times New Roman" w:cs="Times New Roman"/>
                <w:sz w:val="18"/>
                <w:szCs w:val="18"/>
              </w:rPr>
              <w:t>тефлон</w:t>
            </w:r>
            <w:proofErr w:type="spellEnd"/>
            <w:r w:rsidRPr="00153BD7">
              <w:rPr>
                <w:rFonts w:ascii="Times New Roman" w:hAnsi="Times New Roman" w:cs="Times New Roman"/>
                <w:sz w:val="18"/>
                <w:szCs w:val="18"/>
              </w:rPr>
              <w:t xml:space="preserve">. Материал </w:t>
            </w:r>
            <w:proofErr w:type="spellStart"/>
            <w:r w:rsidRPr="00153BD7">
              <w:rPr>
                <w:rFonts w:ascii="Times New Roman" w:hAnsi="Times New Roman" w:cs="Times New Roman"/>
                <w:sz w:val="18"/>
                <w:szCs w:val="18"/>
              </w:rPr>
              <w:t>хаба</w:t>
            </w:r>
            <w:proofErr w:type="spellEnd"/>
            <w:r w:rsidRPr="00153BD7">
              <w:rPr>
                <w:rFonts w:ascii="Times New Roman" w:hAnsi="Times New Roman" w:cs="Times New Roman"/>
                <w:sz w:val="18"/>
                <w:szCs w:val="18"/>
              </w:rPr>
              <w:t xml:space="preserve"> - поликарбонат. Мягкий </w:t>
            </w:r>
            <w:proofErr w:type="spellStart"/>
            <w:r w:rsidRPr="00153BD7">
              <w:rPr>
                <w:rFonts w:ascii="Times New Roman" w:hAnsi="Times New Roman" w:cs="Times New Roman"/>
                <w:sz w:val="18"/>
                <w:szCs w:val="18"/>
              </w:rPr>
              <w:t>атравматичный</w:t>
            </w:r>
            <w:proofErr w:type="spellEnd"/>
            <w:r w:rsidRPr="00153BD7">
              <w:rPr>
                <w:rFonts w:ascii="Times New Roman" w:hAnsi="Times New Roman" w:cs="Times New Roman"/>
                <w:sz w:val="18"/>
                <w:szCs w:val="18"/>
              </w:rPr>
              <w:t xml:space="preserve"> кончик длиной 0.011". Длина: 100 см. Наружный диаметр:  6F . Материал: Армированная стенка катетера - двухслойная стальная сетка до кончика. "Гибридная технология" оплетки. Внутренний просвет катетера:  6F катетера - не менее .070"</w:t>
            </w:r>
            <w:proofErr w:type="gramStart"/>
            <w:r w:rsidRPr="00153BD7">
              <w:rPr>
                <w:rFonts w:ascii="Times New Roman" w:hAnsi="Times New Roman" w:cs="Times New Roman"/>
                <w:sz w:val="18"/>
                <w:szCs w:val="18"/>
              </w:rPr>
              <w:t>.</w:t>
            </w:r>
            <w:proofErr w:type="gramEnd"/>
            <w:r w:rsidRPr="00153BD7">
              <w:rPr>
                <w:rFonts w:ascii="Times New Roman" w:hAnsi="Times New Roman" w:cs="Times New Roman"/>
                <w:sz w:val="18"/>
                <w:szCs w:val="18"/>
              </w:rPr>
              <w:t xml:space="preserve"> </w:t>
            </w:r>
            <w:proofErr w:type="gramStart"/>
            <w:r w:rsidRPr="00153BD7">
              <w:rPr>
                <w:rFonts w:ascii="Times New Roman" w:hAnsi="Times New Roman" w:cs="Times New Roman"/>
                <w:sz w:val="18"/>
                <w:szCs w:val="18"/>
              </w:rPr>
              <w:t>ф</w:t>
            </w:r>
            <w:proofErr w:type="gramEnd"/>
            <w:r w:rsidRPr="00153BD7">
              <w:rPr>
                <w:rFonts w:ascii="Times New Roman" w:hAnsi="Times New Roman" w:cs="Times New Roman"/>
                <w:sz w:val="18"/>
                <w:szCs w:val="18"/>
              </w:rPr>
              <w:t>орма кончика MPC.</w:t>
            </w:r>
          </w:p>
        </w:tc>
      </w:tr>
      <w:tr w:rsidR="00153BD7" w:rsidRPr="00593C83" w:rsidTr="00153BD7">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Катетер </w:t>
            </w:r>
            <w:proofErr w:type="spellStart"/>
            <w:r w:rsidRPr="00153BD7">
              <w:rPr>
                <w:rFonts w:ascii="Times New Roman" w:hAnsi="Times New Roman" w:cs="Times New Roman"/>
                <w:sz w:val="18"/>
                <w:szCs w:val="18"/>
              </w:rPr>
              <w:t>дилятационный</w:t>
            </w:r>
            <w:proofErr w:type="spellEnd"/>
            <w:r w:rsidRPr="00153BD7">
              <w:rPr>
                <w:rFonts w:ascii="Times New Roman" w:hAnsi="Times New Roman" w:cs="Times New Roman"/>
                <w:sz w:val="18"/>
                <w:szCs w:val="18"/>
              </w:rPr>
              <w:t xml:space="preserve"> периферический </w:t>
            </w:r>
          </w:p>
        </w:tc>
        <w:tc>
          <w:tcPr>
            <w:tcW w:w="6911" w:type="dxa"/>
            <w:shd w:val="clear" w:color="auto" w:fill="auto"/>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Катетер </w:t>
            </w:r>
            <w:proofErr w:type="spellStart"/>
            <w:r w:rsidRPr="00153BD7">
              <w:rPr>
                <w:rFonts w:ascii="Times New Roman" w:hAnsi="Times New Roman" w:cs="Times New Roman"/>
                <w:sz w:val="18"/>
                <w:szCs w:val="18"/>
              </w:rPr>
              <w:t>дилятационный</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периферический</w:t>
            </w:r>
            <w:proofErr w:type="gramStart"/>
            <w:r w:rsidRPr="00153BD7">
              <w:rPr>
                <w:rFonts w:ascii="Times New Roman" w:hAnsi="Times New Roman" w:cs="Times New Roman"/>
                <w:sz w:val="18"/>
                <w:szCs w:val="18"/>
              </w:rPr>
              <w:t>.М</w:t>
            </w:r>
            <w:proofErr w:type="gramEnd"/>
            <w:r w:rsidRPr="00153BD7">
              <w:rPr>
                <w:rFonts w:ascii="Times New Roman" w:hAnsi="Times New Roman" w:cs="Times New Roman"/>
                <w:sz w:val="18"/>
                <w:szCs w:val="18"/>
              </w:rPr>
              <w:t>атериал</w:t>
            </w:r>
            <w:proofErr w:type="spellEnd"/>
            <w:r w:rsidRPr="00153BD7">
              <w:rPr>
                <w:rFonts w:ascii="Times New Roman" w:hAnsi="Times New Roman" w:cs="Times New Roman"/>
                <w:sz w:val="18"/>
                <w:szCs w:val="18"/>
              </w:rPr>
              <w:t xml:space="preserve"> катетера – </w:t>
            </w:r>
            <w:proofErr w:type="spellStart"/>
            <w:r w:rsidRPr="00153BD7">
              <w:rPr>
                <w:rFonts w:ascii="Times New Roman" w:hAnsi="Times New Roman" w:cs="Times New Roman"/>
                <w:sz w:val="18"/>
                <w:szCs w:val="18"/>
              </w:rPr>
              <w:t>Duralyn</w:t>
            </w:r>
            <w:proofErr w:type="spellEnd"/>
            <w:r w:rsidRPr="00153BD7">
              <w:rPr>
                <w:rFonts w:ascii="Times New Roman" w:hAnsi="Times New Roman" w:cs="Times New Roman"/>
                <w:sz w:val="18"/>
                <w:szCs w:val="18"/>
              </w:rPr>
              <w:t xml:space="preserve">™ (нейлон </w:t>
            </w:r>
            <w:proofErr w:type="spellStart"/>
            <w:r w:rsidRPr="00153BD7">
              <w:rPr>
                <w:rFonts w:ascii="Times New Roman" w:hAnsi="Times New Roman" w:cs="Times New Roman"/>
                <w:sz w:val="18"/>
                <w:szCs w:val="18"/>
              </w:rPr>
              <w:t>вестамид</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шафт</w:t>
            </w:r>
            <w:proofErr w:type="spellEnd"/>
            <w:r w:rsidRPr="00153BD7">
              <w:rPr>
                <w:rFonts w:ascii="Times New Roman" w:hAnsi="Times New Roman" w:cs="Times New Roman"/>
                <w:sz w:val="18"/>
                <w:szCs w:val="18"/>
              </w:rPr>
              <w:t xml:space="preserve"> – нейлон. Маркеры длины баллона – 2 утопленных </w:t>
            </w:r>
            <w:proofErr w:type="spellStart"/>
            <w:r w:rsidRPr="00153BD7">
              <w:rPr>
                <w:rFonts w:ascii="Times New Roman" w:hAnsi="Times New Roman" w:cs="Times New Roman"/>
                <w:sz w:val="18"/>
                <w:szCs w:val="18"/>
              </w:rPr>
              <w:t>рентгенконтрастных</w:t>
            </w:r>
            <w:proofErr w:type="spellEnd"/>
            <w:r w:rsidRPr="00153BD7">
              <w:rPr>
                <w:rFonts w:ascii="Times New Roman" w:hAnsi="Times New Roman" w:cs="Times New Roman"/>
                <w:sz w:val="18"/>
                <w:szCs w:val="18"/>
              </w:rPr>
              <w:t xml:space="preserve"> маркеров (длина 1,0 мм) из платины и иридия. </w:t>
            </w:r>
            <w:proofErr w:type="spellStart"/>
            <w:r w:rsidRPr="00153BD7">
              <w:rPr>
                <w:rFonts w:ascii="Times New Roman" w:hAnsi="Times New Roman" w:cs="Times New Roman"/>
                <w:sz w:val="18"/>
                <w:szCs w:val="18"/>
              </w:rPr>
              <w:t>Рентгенконтрастный</w:t>
            </w:r>
            <w:proofErr w:type="spellEnd"/>
            <w:r w:rsidRPr="00153BD7">
              <w:rPr>
                <w:rFonts w:ascii="Times New Roman" w:hAnsi="Times New Roman" w:cs="Times New Roman"/>
                <w:sz w:val="18"/>
                <w:szCs w:val="18"/>
              </w:rPr>
              <w:t xml:space="preserve"> кончик (2 из 5,5 мм)</w:t>
            </w:r>
            <w:proofErr w:type="gramStart"/>
            <w:r w:rsidRPr="00153BD7">
              <w:rPr>
                <w:rFonts w:ascii="Times New Roman" w:hAnsi="Times New Roman" w:cs="Times New Roman"/>
                <w:sz w:val="18"/>
                <w:szCs w:val="18"/>
              </w:rPr>
              <w:t>.Х</w:t>
            </w:r>
            <w:proofErr w:type="gramEnd"/>
            <w:r w:rsidRPr="00153BD7">
              <w:rPr>
                <w:rFonts w:ascii="Times New Roman" w:hAnsi="Times New Roman" w:cs="Times New Roman"/>
                <w:sz w:val="18"/>
                <w:szCs w:val="18"/>
              </w:rPr>
              <w:t xml:space="preserve">арактеристики: «монорельсовый» </w:t>
            </w:r>
            <w:proofErr w:type="spellStart"/>
            <w:r w:rsidRPr="00153BD7">
              <w:rPr>
                <w:rFonts w:ascii="Times New Roman" w:hAnsi="Times New Roman" w:cs="Times New Roman"/>
                <w:sz w:val="18"/>
                <w:szCs w:val="18"/>
              </w:rPr>
              <w:t>дилятационный</w:t>
            </w:r>
            <w:proofErr w:type="spellEnd"/>
            <w:r w:rsidRPr="00153BD7">
              <w:rPr>
                <w:rFonts w:ascii="Times New Roman" w:hAnsi="Times New Roman" w:cs="Times New Roman"/>
                <w:sz w:val="18"/>
                <w:szCs w:val="18"/>
              </w:rPr>
              <w:t xml:space="preserve"> катетер (коаксиальная часть – 25 см от дистального кончика), совместимый с проводником 0.014", </w:t>
            </w:r>
            <w:proofErr w:type="spellStart"/>
            <w:r w:rsidRPr="00153BD7">
              <w:rPr>
                <w:rFonts w:ascii="Times New Roman" w:hAnsi="Times New Roman" w:cs="Times New Roman"/>
                <w:sz w:val="18"/>
                <w:szCs w:val="18"/>
              </w:rPr>
              <w:t>интродьюсером</w:t>
            </w:r>
            <w:proofErr w:type="spellEnd"/>
            <w:r w:rsidRPr="00153BD7">
              <w:rPr>
                <w:rFonts w:ascii="Times New Roman" w:hAnsi="Times New Roman" w:cs="Times New Roman"/>
                <w:sz w:val="18"/>
                <w:szCs w:val="18"/>
              </w:rPr>
              <w:t xml:space="preserve"> 4 F, проводниковым катетером 6 F (7 F для размера Ø 7 мм * 4 см). Рабочая длина системы доставки 142 см. Диаметр </w:t>
            </w:r>
            <w:proofErr w:type="spellStart"/>
            <w:r w:rsidRPr="00153BD7">
              <w:rPr>
                <w:rFonts w:ascii="Times New Roman" w:hAnsi="Times New Roman" w:cs="Times New Roman"/>
                <w:sz w:val="18"/>
                <w:szCs w:val="18"/>
              </w:rPr>
              <w:t>шафта</w:t>
            </w:r>
            <w:proofErr w:type="spellEnd"/>
            <w:r w:rsidRPr="00153BD7">
              <w:rPr>
                <w:rFonts w:ascii="Times New Roman" w:hAnsi="Times New Roman" w:cs="Times New Roman"/>
                <w:sz w:val="18"/>
                <w:szCs w:val="18"/>
              </w:rPr>
              <w:t xml:space="preserve"> 3,3 F, есть 2 маркера «выхода» на расстоянии 90 и 100 см от дистального кончика для сокращения времени облучения. Баллон высокого давления: номинальное 10 атм., максимальное давление разрыва 14 атм. (до Ø 7,0 мм) и 12 атм. (Ø 7,0 мм). Таблица соответствия в </w:t>
            </w:r>
            <w:proofErr w:type="spellStart"/>
            <w:r w:rsidRPr="00153BD7">
              <w:rPr>
                <w:rFonts w:ascii="Times New Roman" w:hAnsi="Times New Roman" w:cs="Times New Roman"/>
                <w:sz w:val="18"/>
                <w:szCs w:val="18"/>
              </w:rPr>
              <w:t>упаковке</w:t>
            </w:r>
            <w:proofErr w:type="gramStart"/>
            <w:r w:rsidRPr="00153BD7">
              <w:rPr>
                <w:rFonts w:ascii="Times New Roman" w:hAnsi="Times New Roman" w:cs="Times New Roman"/>
                <w:sz w:val="18"/>
                <w:szCs w:val="18"/>
              </w:rPr>
              <w:t>.Р</w:t>
            </w:r>
            <w:proofErr w:type="gramEnd"/>
            <w:r w:rsidRPr="00153BD7">
              <w:rPr>
                <w:rFonts w:ascii="Times New Roman" w:hAnsi="Times New Roman" w:cs="Times New Roman"/>
                <w:sz w:val="18"/>
                <w:szCs w:val="18"/>
              </w:rPr>
              <w:t>азмеры</w:t>
            </w:r>
            <w:proofErr w:type="spellEnd"/>
            <w:r w:rsidRPr="00153BD7">
              <w:rPr>
                <w:rFonts w:ascii="Times New Roman" w:hAnsi="Times New Roman" w:cs="Times New Roman"/>
                <w:sz w:val="18"/>
                <w:szCs w:val="18"/>
              </w:rPr>
              <w:t>: длина 15, 20, 30 и 40 мм, Ø 4,0, 4,5, 5,0, 5,5, 6,0 и 7,0 мм*.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Проводник гидрофильный</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Проводники диагностические. Наименование товара - диагностические проводники. Основные функциональные требования, технические характеристики.  Материал проводника: </w:t>
            </w:r>
            <w:proofErr w:type="spellStart"/>
            <w:r w:rsidRPr="00153BD7">
              <w:rPr>
                <w:rFonts w:ascii="Times New Roman" w:hAnsi="Times New Roman" w:cs="Times New Roman"/>
                <w:sz w:val="18"/>
                <w:szCs w:val="18"/>
              </w:rPr>
              <w:t>высокоэластичный</w:t>
            </w:r>
            <w:proofErr w:type="spellEnd"/>
            <w:r w:rsidRPr="00153BD7">
              <w:rPr>
                <w:rFonts w:ascii="Times New Roman" w:hAnsi="Times New Roman" w:cs="Times New Roman"/>
                <w:sz w:val="18"/>
                <w:szCs w:val="18"/>
              </w:rPr>
              <w:t xml:space="preserve"> сплав на основе </w:t>
            </w:r>
            <w:proofErr w:type="spellStart"/>
            <w:r w:rsidRPr="00153BD7">
              <w:rPr>
                <w:rFonts w:ascii="Times New Roman" w:hAnsi="Times New Roman" w:cs="Times New Roman"/>
                <w:sz w:val="18"/>
                <w:szCs w:val="18"/>
              </w:rPr>
              <w:t>нитинола</w:t>
            </w:r>
            <w:proofErr w:type="spellEnd"/>
            <w:r w:rsidRPr="00153BD7">
              <w:rPr>
                <w:rFonts w:ascii="Times New Roman" w:hAnsi="Times New Roman" w:cs="Times New Roman"/>
                <w:sz w:val="18"/>
                <w:szCs w:val="18"/>
              </w:rPr>
              <w:t>, покрытый полиуретаном.  Наличие выбора диаметров: 0,018”; 0,025”; 0,032”; 0,035”; 0,038”.  Наличие выбора длин проводника: 50; 80; 120; 150; 180 см.  Наличие возможности выбора формы проводников: прямой;  прямой жесткий; изогнутый; изгиб 45º; изгиб 45º жесткий.  Длина гибкой дистальной части: 10; 30; 50; 80 мм. Наличие гидрофильного устойчивого покрытия всего проводника.</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Окклюзионный</w:t>
            </w:r>
            <w:proofErr w:type="spellEnd"/>
            <w:r w:rsidRPr="00153BD7">
              <w:rPr>
                <w:rFonts w:ascii="Times New Roman" w:hAnsi="Times New Roman" w:cs="Times New Roman"/>
                <w:sz w:val="18"/>
                <w:szCs w:val="18"/>
              </w:rPr>
              <w:t xml:space="preserve"> баллонный </w:t>
            </w:r>
            <w:proofErr w:type="spellStart"/>
            <w:r w:rsidRPr="00153BD7">
              <w:rPr>
                <w:rFonts w:ascii="Times New Roman" w:hAnsi="Times New Roman" w:cs="Times New Roman"/>
                <w:sz w:val="18"/>
                <w:szCs w:val="18"/>
              </w:rPr>
              <w:t>микрокатетер</w:t>
            </w:r>
            <w:proofErr w:type="spellEnd"/>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Ремоделирующий</w:t>
            </w:r>
            <w:proofErr w:type="spellEnd"/>
            <w:r w:rsidRPr="00153BD7">
              <w:rPr>
                <w:rFonts w:ascii="Times New Roman" w:hAnsi="Times New Roman" w:cs="Times New Roman"/>
                <w:sz w:val="18"/>
                <w:szCs w:val="18"/>
              </w:rPr>
              <w:t xml:space="preserve"> сверхмягкий </w:t>
            </w:r>
            <w:proofErr w:type="spellStart"/>
            <w:r w:rsidRPr="00153BD7">
              <w:rPr>
                <w:rFonts w:ascii="Times New Roman" w:hAnsi="Times New Roman" w:cs="Times New Roman"/>
                <w:sz w:val="18"/>
                <w:szCs w:val="18"/>
              </w:rPr>
              <w:t>двухпросветный</w:t>
            </w:r>
            <w:proofErr w:type="spellEnd"/>
            <w:r w:rsidRPr="00153BD7">
              <w:rPr>
                <w:rFonts w:ascii="Times New Roman" w:hAnsi="Times New Roman" w:cs="Times New Roman"/>
                <w:sz w:val="18"/>
                <w:szCs w:val="18"/>
              </w:rPr>
              <w:t xml:space="preserve"> баллон низкого давления для дистальных церебральных сосудов. Гидрофильное </w:t>
            </w:r>
            <w:proofErr w:type="gramStart"/>
            <w:r w:rsidRPr="00153BD7">
              <w:rPr>
                <w:rFonts w:ascii="Times New Roman" w:hAnsi="Times New Roman" w:cs="Times New Roman"/>
                <w:sz w:val="18"/>
                <w:szCs w:val="18"/>
              </w:rPr>
              <w:t>покрытие</w:t>
            </w:r>
            <w:proofErr w:type="gramEnd"/>
            <w:r w:rsidRPr="00153BD7">
              <w:rPr>
                <w:rFonts w:ascii="Times New Roman" w:hAnsi="Times New Roman" w:cs="Times New Roman"/>
                <w:sz w:val="18"/>
                <w:szCs w:val="18"/>
              </w:rPr>
              <w:t xml:space="preserve"> как катетера, так и баллона, уменьшение гидрофильных характеристик баллона при его инфляции. Конструкция катетера с высокой передачей вращательных и толкательных движений.  DMSO-совместимость. Длина катетера 160 см. Максимальный диаметр баллона 6 мм, длина 7,9,12,и 20 мм. </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Окклюзионный</w:t>
            </w:r>
            <w:proofErr w:type="spellEnd"/>
            <w:r w:rsidRPr="00153BD7">
              <w:rPr>
                <w:rFonts w:ascii="Times New Roman" w:hAnsi="Times New Roman" w:cs="Times New Roman"/>
                <w:sz w:val="18"/>
                <w:szCs w:val="18"/>
              </w:rPr>
              <w:t xml:space="preserve"> баллонный </w:t>
            </w:r>
            <w:proofErr w:type="spellStart"/>
            <w:r w:rsidRPr="00153BD7">
              <w:rPr>
                <w:rFonts w:ascii="Times New Roman" w:hAnsi="Times New Roman" w:cs="Times New Roman"/>
                <w:sz w:val="18"/>
                <w:szCs w:val="18"/>
              </w:rPr>
              <w:t>микрокатетер</w:t>
            </w:r>
            <w:proofErr w:type="spellEnd"/>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Ремоделирующий</w:t>
            </w:r>
            <w:proofErr w:type="spellEnd"/>
            <w:r w:rsidRPr="00153BD7">
              <w:rPr>
                <w:rFonts w:ascii="Times New Roman" w:hAnsi="Times New Roman" w:cs="Times New Roman"/>
                <w:sz w:val="18"/>
                <w:szCs w:val="18"/>
              </w:rPr>
              <w:t xml:space="preserve"> сверхмягкий </w:t>
            </w:r>
            <w:proofErr w:type="spellStart"/>
            <w:r w:rsidRPr="00153BD7">
              <w:rPr>
                <w:rFonts w:ascii="Times New Roman" w:hAnsi="Times New Roman" w:cs="Times New Roman"/>
                <w:sz w:val="18"/>
                <w:szCs w:val="18"/>
              </w:rPr>
              <w:t>однопросветный</w:t>
            </w:r>
            <w:proofErr w:type="spellEnd"/>
            <w:r w:rsidRPr="00153BD7">
              <w:rPr>
                <w:rFonts w:ascii="Times New Roman" w:hAnsi="Times New Roman" w:cs="Times New Roman"/>
                <w:sz w:val="18"/>
                <w:szCs w:val="18"/>
              </w:rPr>
              <w:t xml:space="preserve"> баллон низкого давления для дистальных церебральных сосудов. Гидрофильное </w:t>
            </w:r>
            <w:proofErr w:type="gramStart"/>
            <w:r w:rsidRPr="00153BD7">
              <w:rPr>
                <w:rFonts w:ascii="Times New Roman" w:hAnsi="Times New Roman" w:cs="Times New Roman"/>
                <w:sz w:val="18"/>
                <w:szCs w:val="18"/>
              </w:rPr>
              <w:t>покрытие</w:t>
            </w:r>
            <w:proofErr w:type="gramEnd"/>
            <w:r w:rsidRPr="00153BD7">
              <w:rPr>
                <w:rFonts w:ascii="Times New Roman" w:hAnsi="Times New Roman" w:cs="Times New Roman"/>
                <w:sz w:val="18"/>
                <w:szCs w:val="18"/>
              </w:rPr>
              <w:t xml:space="preserve"> как катетера, так и баллона, уменьшение гидрофильных характеристик баллона при его инфляции. Конструкция катетера с высокой передачей вращательных и толкательных движений.  DMSO-совместимость. Длина катетера 160 см. Максимальный диаметр баллона 6 мм, длина 7,9,12,и 20 мм. </w:t>
            </w:r>
          </w:p>
        </w:tc>
      </w:tr>
      <w:tr w:rsidR="00153BD7" w:rsidRPr="00593C83" w:rsidTr="00153BD7">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Белье ангиографическое</w:t>
            </w:r>
          </w:p>
        </w:tc>
        <w:tc>
          <w:tcPr>
            <w:tcW w:w="6911" w:type="dxa"/>
            <w:shd w:val="clear" w:color="auto" w:fill="auto"/>
          </w:tcPr>
          <w:p w:rsidR="00153BD7" w:rsidRPr="00153BD7" w:rsidRDefault="00153BD7">
            <w:pPr>
              <w:rPr>
                <w:rFonts w:ascii="Times New Roman" w:hAnsi="Times New Roman" w:cs="Times New Roman"/>
                <w:sz w:val="18"/>
                <w:szCs w:val="18"/>
              </w:rPr>
            </w:pPr>
            <w:bookmarkStart w:id="0" w:name="RANGE!D32"/>
            <w:r w:rsidRPr="00153BD7">
              <w:rPr>
                <w:rFonts w:ascii="Times New Roman" w:hAnsi="Times New Roman" w:cs="Times New Roman"/>
                <w:sz w:val="18"/>
                <w:szCs w:val="18"/>
              </w:rPr>
              <w:t xml:space="preserve">1. Халаты, стандартные (Стандартный халат XL)  - 3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2. Салфетки (полотенце для рук) – 4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3. Перчатки №8 – 1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4. Перчатки №7,5 – 3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5. Простыни с отверстиями (Ангио простыня для пациента с 2-мя отверстиями 220х335 см, с полиэтиленовым краем с двух сторон) – 1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6. Чехол для оборудования 100x100 см - 2шт, 7. Покрытие на инструментальный стол (покрытие для столика с инструментами) 90х150 см - 1шт,8. Шприц LL 3 мл – 2 </w:t>
            </w:r>
            <w:proofErr w:type="gramStart"/>
            <w:r w:rsidRPr="00153BD7">
              <w:rPr>
                <w:rFonts w:ascii="Times New Roman" w:hAnsi="Times New Roman" w:cs="Times New Roman"/>
                <w:sz w:val="18"/>
                <w:szCs w:val="18"/>
              </w:rPr>
              <w:t>шт</w:t>
            </w:r>
            <w:proofErr w:type="gramEnd"/>
            <w:r w:rsidRPr="00153BD7">
              <w:rPr>
                <w:rFonts w:ascii="Times New Roman" w:hAnsi="Times New Roman" w:cs="Times New Roman"/>
                <w:sz w:val="18"/>
                <w:szCs w:val="18"/>
              </w:rPr>
              <w:t xml:space="preserve">,9. Шприц LL 5 мл – 1 </w:t>
            </w:r>
            <w:proofErr w:type="gramStart"/>
            <w:r w:rsidRPr="00153BD7">
              <w:rPr>
                <w:rFonts w:ascii="Times New Roman" w:hAnsi="Times New Roman" w:cs="Times New Roman"/>
                <w:sz w:val="18"/>
                <w:szCs w:val="18"/>
              </w:rPr>
              <w:t>шт</w:t>
            </w:r>
            <w:proofErr w:type="gramEnd"/>
            <w:r w:rsidRPr="00153BD7">
              <w:rPr>
                <w:rFonts w:ascii="Times New Roman" w:hAnsi="Times New Roman" w:cs="Times New Roman"/>
                <w:sz w:val="18"/>
                <w:szCs w:val="18"/>
              </w:rPr>
              <w:t xml:space="preserve">,10. Шприц LL 10 мл – 1 </w:t>
            </w:r>
            <w:proofErr w:type="gramStart"/>
            <w:r w:rsidRPr="00153BD7">
              <w:rPr>
                <w:rFonts w:ascii="Times New Roman" w:hAnsi="Times New Roman" w:cs="Times New Roman"/>
                <w:sz w:val="18"/>
                <w:szCs w:val="18"/>
              </w:rPr>
              <w:t>шт</w:t>
            </w:r>
            <w:proofErr w:type="gramEnd"/>
            <w:r w:rsidRPr="00153BD7">
              <w:rPr>
                <w:rFonts w:ascii="Times New Roman" w:hAnsi="Times New Roman" w:cs="Times New Roman"/>
                <w:sz w:val="18"/>
                <w:szCs w:val="18"/>
              </w:rPr>
              <w:t xml:space="preserve">,11. Шприц LL 20 мл – 1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цвет – красный,12. Игла для пункции артерии 18G - 1шт,13. Поднос 300х230х60мм, 3000 мл – 1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цвет – синий,14. Чаша 500 мл – 1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цвет – синий,15. Чаша 250 мл – 1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цвет – синий,16. Стакан 125 мл – 2 </w:t>
            </w:r>
            <w:proofErr w:type="gramStart"/>
            <w:r w:rsidRPr="00153BD7">
              <w:rPr>
                <w:rFonts w:ascii="Times New Roman" w:hAnsi="Times New Roman" w:cs="Times New Roman"/>
                <w:sz w:val="18"/>
                <w:szCs w:val="18"/>
              </w:rPr>
              <w:t>шт</w:t>
            </w:r>
            <w:proofErr w:type="gramEnd"/>
            <w:r w:rsidRPr="00153BD7">
              <w:rPr>
                <w:rFonts w:ascii="Times New Roman" w:hAnsi="Times New Roman" w:cs="Times New Roman"/>
                <w:sz w:val="18"/>
                <w:szCs w:val="18"/>
              </w:rPr>
              <w:t xml:space="preserve">,17. Тампоны марлевые 10x10см, 12-слойные - 40 </w:t>
            </w:r>
            <w:proofErr w:type="gramStart"/>
            <w:r w:rsidRPr="00153BD7">
              <w:rPr>
                <w:rFonts w:ascii="Times New Roman" w:hAnsi="Times New Roman" w:cs="Times New Roman"/>
                <w:sz w:val="18"/>
                <w:szCs w:val="18"/>
              </w:rPr>
              <w:t>шт</w:t>
            </w:r>
            <w:proofErr w:type="gramEnd"/>
            <w:r w:rsidRPr="00153BD7">
              <w:rPr>
                <w:rFonts w:ascii="Times New Roman" w:hAnsi="Times New Roman" w:cs="Times New Roman"/>
                <w:sz w:val="18"/>
                <w:szCs w:val="18"/>
              </w:rPr>
              <w:t xml:space="preserve">,18. Салфетки марлевые абдоминальные, с </w:t>
            </w:r>
            <w:proofErr w:type="spellStart"/>
            <w:r w:rsidRPr="00153BD7">
              <w:rPr>
                <w:rFonts w:ascii="Times New Roman" w:hAnsi="Times New Roman" w:cs="Times New Roman"/>
                <w:sz w:val="18"/>
                <w:szCs w:val="18"/>
              </w:rPr>
              <w:t>рентгеноконтрастной</w:t>
            </w:r>
            <w:proofErr w:type="spellEnd"/>
            <w:r w:rsidRPr="00153BD7">
              <w:rPr>
                <w:rFonts w:ascii="Times New Roman" w:hAnsi="Times New Roman" w:cs="Times New Roman"/>
                <w:sz w:val="18"/>
                <w:szCs w:val="18"/>
              </w:rPr>
              <w:t xml:space="preserve"> нитью  -  10шт,19. Скальпель №11 – 1 </w:t>
            </w:r>
            <w:proofErr w:type="gramStart"/>
            <w:r w:rsidRPr="00153BD7">
              <w:rPr>
                <w:rFonts w:ascii="Times New Roman" w:hAnsi="Times New Roman" w:cs="Times New Roman"/>
                <w:sz w:val="18"/>
                <w:szCs w:val="18"/>
              </w:rPr>
              <w:t>шт</w:t>
            </w:r>
            <w:proofErr w:type="gramEnd"/>
            <w:r w:rsidRPr="00153BD7">
              <w:rPr>
                <w:rFonts w:ascii="Times New Roman" w:hAnsi="Times New Roman" w:cs="Times New Roman"/>
                <w:sz w:val="18"/>
                <w:szCs w:val="18"/>
              </w:rPr>
              <w:t xml:space="preserve">,20. Стоп-кран 3-х ходовой – 1 </w:t>
            </w:r>
            <w:proofErr w:type="gramStart"/>
            <w:r w:rsidRPr="00153BD7">
              <w:rPr>
                <w:rFonts w:ascii="Times New Roman" w:hAnsi="Times New Roman" w:cs="Times New Roman"/>
                <w:sz w:val="18"/>
                <w:szCs w:val="18"/>
              </w:rPr>
              <w:t>шт</w:t>
            </w:r>
            <w:proofErr w:type="gramEnd"/>
            <w:r w:rsidRPr="00153BD7">
              <w:rPr>
                <w:rFonts w:ascii="Times New Roman" w:hAnsi="Times New Roman" w:cs="Times New Roman"/>
                <w:sz w:val="18"/>
                <w:szCs w:val="18"/>
              </w:rPr>
              <w:t xml:space="preserve">,21. </w:t>
            </w:r>
            <w:proofErr w:type="spellStart"/>
            <w:r w:rsidRPr="00153BD7">
              <w:rPr>
                <w:rFonts w:ascii="Times New Roman" w:hAnsi="Times New Roman" w:cs="Times New Roman"/>
                <w:sz w:val="18"/>
                <w:szCs w:val="18"/>
              </w:rPr>
              <w:t>Инфузионная</w:t>
            </w:r>
            <w:proofErr w:type="spellEnd"/>
            <w:r w:rsidRPr="00153BD7">
              <w:rPr>
                <w:rFonts w:ascii="Times New Roman" w:hAnsi="Times New Roman" w:cs="Times New Roman"/>
                <w:sz w:val="18"/>
                <w:szCs w:val="18"/>
              </w:rPr>
              <w:t xml:space="preserve"> система (Система в/в для </w:t>
            </w:r>
            <w:proofErr w:type="spellStart"/>
            <w:r w:rsidRPr="00153BD7">
              <w:rPr>
                <w:rFonts w:ascii="Times New Roman" w:hAnsi="Times New Roman" w:cs="Times New Roman"/>
                <w:sz w:val="18"/>
                <w:szCs w:val="18"/>
              </w:rPr>
              <w:t>инфузомата</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LuerLock</w:t>
            </w:r>
            <w:proofErr w:type="spellEnd"/>
            <w:r w:rsidRPr="00153BD7">
              <w:rPr>
                <w:rFonts w:ascii="Times New Roman" w:hAnsi="Times New Roman" w:cs="Times New Roman"/>
                <w:sz w:val="18"/>
                <w:szCs w:val="18"/>
              </w:rPr>
              <w:t xml:space="preserve">)  - 2 </w:t>
            </w:r>
            <w:proofErr w:type="spellStart"/>
            <w:proofErr w:type="gramStart"/>
            <w:r w:rsidRPr="00153BD7">
              <w:rPr>
                <w:rFonts w:ascii="Times New Roman" w:hAnsi="Times New Roman" w:cs="Times New Roman"/>
                <w:sz w:val="18"/>
                <w:szCs w:val="18"/>
              </w:rPr>
              <w:t>шт</w:t>
            </w:r>
            <w:proofErr w:type="spellEnd"/>
            <w:proofErr w:type="gramEnd"/>
            <w:r w:rsidRPr="00153BD7">
              <w:rPr>
                <w:rFonts w:ascii="Times New Roman" w:hAnsi="Times New Roman" w:cs="Times New Roman"/>
                <w:sz w:val="18"/>
                <w:szCs w:val="18"/>
              </w:rPr>
              <w:t xml:space="preserve">  </w:t>
            </w:r>
            <w:bookmarkEnd w:id="0"/>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color w:val="000000"/>
                <w:sz w:val="18"/>
                <w:szCs w:val="18"/>
              </w:rPr>
            </w:pPr>
            <w:proofErr w:type="spellStart"/>
            <w:r w:rsidRPr="00153BD7">
              <w:rPr>
                <w:rFonts w:ascii="Times New Roman" w:hAnsi="Times New Roman" w:cs="Times New Roman"/>
                <w:color w:val="000000"/>
                <w:sz w:val="18"/>
                <w:szCs w:val="18"/>
              </w:rPr>
              <w:t>Микрокатетер</w:t>
            </w:r>
            <w:proofErr w:type="spellEnd"/>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Микрокатетер</w:t>
            </w:r>
            <w:proofErr w:type="spellEnd"/>
            <w:r w:rsidRPr="00153BD7">
              <w:rPr>
                <w:rFonts w:ascii="Times New Roman" w:hAnsi="Times New Roman" w:cs="Times New Roman"/>
                <w:sz w:val="18"/>
                <w:szCs w:val="18"/>
              </w:rPr>
              <w:t xml:space="preserve"> оснащен системой </w:t>
            </w:r>
            <w:proofErr w:type="spellStart"/>
            <w:r w:rsidRPr="00153BD7">
              <w:rPr>
                <w:rFonts w:ascii="Times New Roman" w:hAnsi="Times New Roman" w:cs="Times New Roman"/>
                <w:sz w:val="18"/>
                <w:szCs w:val="18"/>
              </w:rPr>
              <w:t>Fusecath</w:t>
            </w:r>
            <w:proofErr w:type="spellEnd"/>
            <w:r w:rsidRPr="00153BD7">
              <w:rPr>
                <w:rFonts w:ascii="Times New Roman" w:hAnsi="Times New Roman" w:cs="Times New Roman"/>
                <w:sz w:val="18"/>
                <w:szCs w:val="18"/>
              </w:rPr>
              <w:t xml:space="preserve">, позволяющей отрываться дистальному кончику катетера в случае его приклеивания к </w:t>
            </w:r>
            <w:proofErr w:type="spellStart"/>
            <w:r w:rsidRPr="00153BD7">
              <w:rPr>
                <w:rFonts w:ascii="Times New Roman" w:hAnsi="Times New Roman" w:cs="Times New Roman"/>
                <w:sz w:val="18"/>
                <w:szCs w:val="18"/>
              </w:rPr>
              <w:t>эмболизату</w:t>
            </w:r>
            <w:proofErr w:type="spellEnd"/>
            <w:r w:rsidRPr="00153BD7">
              <w:rPr>
                <w:rFonts w:ascii="Times New Roman" w:hAnsi="Times New Roman" w:cs="Times New Roman"/>
                <w:sz w:val="18"/>
                <w:szCs w:val="18"/>
              </w:rPr>
              <w:t xml:space="preserve"> при достижении определенного значения натяжения </w:t>
            </w:r>
            <w:proofErr w:type="spellStart"/>
            <w:r w:rsidRPr="00153BD7">
              <w:rPr>
                <w:rFonts w:ascii="Times New Roman" w:hAnsi="Times New Roman" w:cs="Times New Roman"/>
                <w:sz w:val="18"/>
                <w:szCs w:val="18"/>
              </w:rPr>
              <w:t>микрокатетера</w:t>
            </w:r>
            <w:proofErr w:type="spellEnd"/>
            <w:r w:rsidRPr="00153BD7">
              <w:rPr>
                <w:rFonts w:ascii="Times New Roman" w:hAnsi="Times New Roman" w:cs="Times New Roman"/>
                <w:sz w:val="18"/>
                <w:szCs w:val="18"/>
              </w:rPr>
              <w:t xml:space="preserve">. Минимальное воздействие на артерии. Минимальный риск возникновения кровотечения. </w:t>
            </w:r>
            <w:proofErr w:type="gramStart"/>
            <w:r w:rsidRPr="00153BD7">
              <w:rPr>
                <w:rFonts w:ascii="Times New Roman" w:hAnsi="Times New Roman" w:cs="Times New Roman"/>
                <w:sz w:val="18"/>
                <w:szCs w:val="18"/>
              </w:rPr>
              <w:t xml:space="preserve">Тип </w:t>
            </w:r>
            <w:proofErr w:type="spellStart"/>
            <w:r w:rsidRPr="00153BD7">
              <w:rPr>
                <w:rFonts w:ascii="Times New Roman" w:hAnsi="Times New Roman" w:cs="Times New Roman"/>
                <w:sz w:val="18"/>
                <w:szCs w:val="18"/>
              </w:rPr>
              <w:t>микроплетения</w:t>
            </w:r>
            <w:proofErr w:type="spellEnd"/>
            <w:r w:rsidRPr="00153BD7">
              <w:rPr>
                <w:rFonts w:ascii="Times New Roman" w:hAnsi="Times New Roman" w:cs="Times New Roman"/>
                <w:sz w:val="18"/>
                <w:szCs w:val="18"/>
              </w:rPr>
              <w:t xml:space="preserve"> в сочетании с прогрессивно уменьшающимися жесткостью и диаметром укрепляет гибкую дистальную часть </w:t>
            </w:r>
            <w:proofErr w:type="spellStart"/>
            <w:r w:rsidRPr="00153BD7">
              <w:rPr>
                <w:rFonts w:ascii="Times New Roman" w:hAnsi="Times New Roman" w:cs="Times New Roman"/>
                <w:sz w:val="18"/>
                <w:szCs w:val="18"/>
              </w:rPr>
              <w:t>микрокатетера</w:t>
            </w:r>
            <w:proofErr w:type="spellEnd"/>
            <w:r w:rsidRPr="00153BD7">
              <w:rPr>
                <w:rFonts w:ascii="Times New Roman" w:hAnsi="Times New Roman" w:cs="Times New Roman"/>
                <w:sz w:val="18"/>
                <w:szCs w:val="18"/>
              </w:rPr>
              <w:t xml:space="preserve"> и делает его устойчивым к высокому давлению.</w:t>
            </w:r>
            <w:proofErr w:type="gramEnd"/>
            <w:r w:rsidRPr="00153BD7">
              <w:rPr>
                <w:rFonts w:ascii="Times New Roman" w:hAnsi="Times New Roman" w:cs="Times New Roman"/>
                <w:sz w:val="18"/>
                <w:szCs w:val="18"/>
              </w:rPr>
              <w:t xml:space="preserve"> Это обеспечивает безопасность при проведении инъекций. </w:t>
            </w:r>
            <w:proofErr w:type="gramStart"/>
            <w:r w:rsidRPr="00153BD7">
              <w:rPr>
                <w:rFonts w:ascii="Times New Roman" w:hAnsi="Times New Roman" w:cs="Times New Roman"/>
                <w:sz w:val="18"/>
                <w:szCs w:val="18"/>
              </w:rPr>
              <w:t>Управляемый</w:t>
            </w:r>
            <w:proofErr w:type="gramEnd"/>
            <w:r w:rsidRPr="00153BD7">
              <w:rPr>
                <w:rFonts w:ascii="Times New Roman" w:hAnsi="Times New Roman" w:cs="Times New Roman"/>
                <w:sz w:val="18"/>
                <w:szCs w:val="18"/>
              </w:rPr>
              <w:t xml:space="preserve"> потоком </w:t>
            </w:r>
            <w:proofErr w:type="spellStart"/>
            <w:r w:rsidRPr="00153BD7">
              <w:rPr>
                <w:rFonts w:ascii="Times New Roman" w:hAnsi="Times New Roman" w:cs="Times New Roman"/>
                <w:sz w:val="18"/>
                <w:szCs w:val="18"/>
              </w:rPr>
              <w:t>микрокатетер</w:t>
            </w:r>
            <w:proofErr w:type="spellEnd"/>
            <w:r w:rsidRPr="00153BD7">
              <w:rPr>
                <w:rFonts w:ascii="Times New Roman" w:hAnsi="Times New Roman" w:cs="Times New Roman"/>
                <w:sz w:val="18"/>
                <w:szCs w:val="18"/>
              </w:rPr>
              <w:t xml:space="preserve"> обладает хорошей гибкостью, обеспечивающей прекрасные </w:t>
            </w:r>
            <w:r w:rsidRPr="00153BD7">
              <w:rPr>
                <w:rFonts w:ascii="Times New Roman" w:hAnsi="Times New Roman" w:cs="Times New Roman"/>
                <w:sz w:val="18"/>
                <w:szCs w:val="18"/>
              </w:rPr>
              <w:lastRenderedPageBreak/>
              <w:t xml:space="preserve">навигационные качества. Полная DMSO-совместимость. Поставляется с </w:t>
            </w:r>
            <w:proofErr w:type="gramStart"/>
            <w:r w:rsidRPr="00153BD7">
              <w:rPr>
                <w:rFonts w:ascii="Times New Roman" w:hAnsi="Times New Roman" w:cs="Times New Roman"/>
                <w:sz w:val="18"/>
                <w:szCs w:val="18"/>
              </w:rPr>
              <w:t>гидрофильным</w:t>
            </w:r>
            <w:proofErr w:type="gramEnd"/>
            <w:r w:rsidRPr="00153BD7">
              <w:rPr>
                <w:rFonts w:ascii="Times New Roman" w:hAnsi="Times New Roman" w:cs="Times New Roman"/>
                <w:sz w:val="18"/>
                <w:szCs w:val="18"/>
              </w:rPr>
              <w:t xml:space="preserve"> гибридным </w:t>
            </w:r>
            <w:proofErr w:type="spellStart"/>
            <w:r w:rsidRPr="00153BD7">
              <w:rPr>
                <w:rFonts w:ascii="Times New Roman" w:hAnsi="Times New Roman" w:cs="Times New Roman"/>
                <w:sz w:val="18"/>
                <w:szCs w:val="18"/>
              </w:rPr>
              <w:t>микропроводником</w:t>
            </w:r>
            <w:proofErr w:type="spellEnd"/>
            <w:r w:rsidRPr="00153BD7">
              <w:rPr>
                <w:rFonts w:ascii="Times New Roman" w:hAnsi="Times New Roman" w:cs="Times New Roman"/>
                <w:sz w:val="18"/>
                <w:szCs w:val="18"/>
              </w:rPr>
              <w:t xml:space="preserve"> в комплекте. Длина отрывного кончика 1,5 - 2,5 см, общая длина 165 - 190 см. Диаметры кончика: наружный - 1.2 - 1.5 F, внутренний - 0.17-0.27 мм. Максимальный </w:t>
            </w:r>
            <w:proofErr w:type="spellStart"/>
            <w:r w:rsidRPr="00153BD7">
              <w:rPr>
                <w:rFonts w:ascii="Times New Roman" w:hAnsi="Times New Roman" w:cs="Times New Roman"/>
                <w:sz w:val="18"/>
                <w:szCs w:val="18"/>
              </w:rPr>
              <w:t>рефлюкс</w:t>
            </w:r>
            <w:proofErr w:type="spellEnd"/>
            <w:r w:rsidRPr="00153BD7">
              <w:rPr>
                <w:rFonts w:ascii="Times New Roman" w:hAnsi="Times New Roman" w:cs="Times New Roman"/>
                <w:sz w:val="18"/>
                <w:szCs w:val="18"/>
              </w:rPr>
              <w:t xml:space="preserve"> 2-3 см.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Проводниковый катетер </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Проводниковый катетер. Проксимальная часть - нейлон, дистальная - полиуретан. Длина - 90-100 см. Наружный диаметр - 5-7F. Армированная стенка катетера – двухслойная стальная сетка до кончика. "Гибридная технология" оплетки. Внутренняя выстилка - </w:t>
            </w:r>
            <w:proofErr w:type="spellStart"/>
            <w:r w:rsidRPr="00153BD7">
              <w:rPr>
                <w:rFonts w:ascii="Times New Roman" w:hAnsi="Times New Roman" w:cs="Times New Roman"/>
                <w:sz w:val="18"/>
                <w:szCs w:val="18"/>
              </w:rPr>
              <w:t>тефлон</w:t>
            </w:r>
            <w:proofErr w:type="spellEnd"/>
            <w:r w:rsidRPr="00153BD7">
              <w:rPr>
                <w:rFonts w:ascii="Times New Roman" w:hAnsi="Times New Roman" w:cs="Times New Roman"/>
                <w:sz w:val="18"/>
                <w:szCs w:val="18"/>
              </w:rPr>
              <w:t xml:space="preserve">. Материал </w:t>
            </w:r>
            <w:proofErr w:type="spellStart"/>
            <w:r w:rsidRPr="00153BD7">
              <w:rPr>
                <w:rFonts w:ascii="Times New Roman" w:hAnsi="Times New Roman" w:cs="Times New Roman"/>
                <w:sz w:val="18"/>
                <w:szCs w:val="18"/>
              </w:rPr>
              <w:t>хаба</w:t>
            </w:r>
            <w:proofErr w:type="spellEnd"/>
            <w:r w:rsidRPr="00153BD7">
              <w:rPr>
                <w:rFonts w:ascii="Times New Roman" w:hAnsi="Times New Roman" w:cs="Times New Roman"/>
                <w:sz w:val="18"/>
                <w:szCs w:val="18"/>
              </w:rPr>
              <w:t xml:space="preserve"> - поликарбонат. Мягкий </w:t>
            </w:r>
            <w:proofErr w:type="spellStart"/>
            <w:r w:rsidRPr="00153BD7">
              <w:rPr>
                <w:rFonts w:ascii="Times New Roman" w:hAnsi="Times New Roman" w:cs="Times New Roman"/>
                <w:sz w:val="18"/>
                <w:szCs w:val="18"/>
              </w:rPr>
              <w:t>атравматичный</w:t>
            </w:r>
            <w:proofErr w:type="spellEnd"/>
            <w:r w:rsidRPr="00153BD7">
              <w:rPr>
                <w:rFonts w:ascii="Times New Roman" w:hAnsi="Times New Roman" w:cs="Times New Roman"/>
                <w:sz w:val="18"/>
                <w:szCs w:val="18"/>
              </w:rPr>
              <w:t xml:space="preserve"> кончик длиной 0.011". Поставляется стерильным.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Жидкая </w:t>
            </w:r>
            <w:proofErr w:type="spellStart"/>
            <w:r w:rsidRPr="00153BD7">
              <w:rPr>
                <w:rFonts w:ascii="Times New Roman" w:hAnsi="Times New Roman" w:cs="Times New Roman"/>
                <w:sz w:val="18"/>
                <w:szCs w:val="18"/>
              </w:rPr>
              <w:t>эмболизирующая</w:t>
            </w:r>
            <w:proofErr w:type="spellEnd"/>
            <w:r w:rsidRPr="00153BD7">
              <w:rPr>
                <w:rFonts w:ascii="Times New Roman" w:hAnsi="Times New Roman" w:cs="Times New Roman"/>
                <w:sz w:val="18"/>
                <w:szCs w:val="18"/>
              </w:rPr>
              <w:t xml:space="preserve"> система </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Жидкая </w:t>
            </w:r>
            <w:proofErr w:type="spellStart"/>
            <w:r w:rsidRPr="00153BD7">
              <w:rPr>
                <w:rFonts w:ascii="Times New Roman" w:hAnsi="Times New Roman" w:cs="Times New Roman"/>
                <w:sz w:val="18"/>
                <w:szCs w:val="18"/>
              </w:rPr>
              <w:t>эмболизирующая</w:t>
            </w:r>
            <w:proofErr w:type="spellEnd"/>
            <w:r w:rsidRPr="00153BD7">
              <w:rPr>
                <w:rFonts w:ascii="Times New Roman" w:hAnsi="Times New Roman" w:cs="Times New Roman"/>
                <w:sz w:val="18"/>
                <w:szCs w:val="18"/>
              </w:rPr>
              <w:t xml:space="preserve"> система — это безопасный, эффективный и проверенный способ лечения артериовенозных </w:t>
            </w:r>
            <w:proofErr w:type="spellStart"/>
            <w:r w:rsidRPr="00153BD7">
              <w:rPr>
                <w:rFonts w:ascii="Times New Roman" w:hAnsi="Times New Roman" w:cs="Times New Roman"/>
                <w:sz w:val="18"/>
                <w:szCs w:val="18"/>
              </w:rPr>
              <w:t>мальформаций</w:t>
            </w:r>
            <w:proofErr w:type="spellEnd"/>
            <w:r w:rsidRPr="00153BD7">
              <w:rPr>
                <w:rFonts w:ascii="Times New Roman" w:hAnsi="Times New Roman" w:cs="Times New Roman"/>
                <w:sz w:val="18"/>
                <w:szCs w:val="18"/>
              </w:rPr>
              <w:t xml:space="preserve"> (АВМ). </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Спирали для </w:t>
            </w:r>
            <w:proofErr w:type="spellStart"/>
            <w:r w:rsidRPr="00153BD7">
              <w:rPr>
                <w:rFonts w:ascii="Times New Roman" w:hAnsi="Times New Roman" w:cs="Times New Roman"/>
                <w:sz w:val="18"/>
                <w:szCs w:val="18"/>
              </w:rPr>
              <w:t>эмболизации</w:t>
            </w:r>
            <w:proofErr w:type="spellEnd"/>
            <w:r w:rsidRPr="00153BD7">
              <w:rPr>
                <w:rFonts w:ascii="Times New Roman" w:hAnsi="Times New Roman" w:cs="Times New Roman"/>
                <w:sz w:val="18"/>
                <w:szCs w:val="18"/>
              </w:rPr>
              <w:t xml:space="preserve"> аневризм</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Система для </w:t>
            </w:r>
            <w:proofErr w:type="spellStart"/>
            <w:r w:rsidRPr="00153BD7">
              <w:rPr>
                <w:rFonts w:ascii="Times New Roman" w:hAnsi="Times New Roman" w:cs="Times New Roman"/>
                <w:sz w:val="18"/>
                <w:szCs w:val="18"/>
              </w:rPr>
              <w:t>эмболизации</w:t>
            </w:r>
            <w:proofErr w:type="spellEnd"/>
            <w:r w:rsidRPr="00153BD7">
              <w:rPr>
                <w:rFonts w:ascii="Times New Roman" w:hAnsi="Times New Roman" w:cs="Times New Roman"/>
                <w:sz w:val="18"/>
                <w:szCs w:val="18"/>
              </w:rPr>
              <w:t xml:space="preserve"> аневризм сосудов головного мозга, состоящая из отделяемой спирали, предустановленной на системе доставки </w:t>
            </w:r>
            <w:proofErr w:type="spellStart"/>
            <w:r w:rsidRPr="00153BD7">
              <w:rPr>
                <w:rFonts w:ascii="Times New Roman" w:hAnsi="Times New Roman" w:cs="Times New Roman"/>
                <w:sz w:val="18"/>
                <w:szCs w:val="18"/>
              </w:rPr>
              <w:t>V-Trak</w:t>
            </w:r>
            <w:proofErr w:type="spellEnd"/>
            <w:r w:rsidRPr="00153BD7">
              <w:rPr>
                <w:rFonts w:ascii="Times New Roman" w:hAnsi="Times New Roman" w:cs="Times New Roman"/>
                <w:sz w:val="18"/>
                <w:szCs w:val="18"/>
              </w:rPr>
              <w:t xml:space="preserve">. Отсоединение менее чем за 3 секунды. Электромеханическая система отсоединения </w:t>
            </w:r>
            <w:proofErr w:type="spellStart"/>
            <w:r w:rsidRPr="00153BD7">
              <w:rPr>
                <w:rFonts w:ascii="Times New Roman" w:hAnsi="Times New Roman" w:cs="Times New Roman"/>
                <w:sz w:val="18"/>
                <w:szCs w:val="18"/>
              </w:rPr>
              <w:t>V-Grip</w:t>
            </w:r>
            <w:proofErr w:type="spellEnd"/>
            <w:r w:rsidRPr="00153BD7">
              <w:rPr>
                <w:rFonts w:ascii="Times New Roman" w:hAnsi="Times New Roman" w:cs="Times New Roman"/>
                <w:sz w:val="18"/>
                <w:szCs w:val="18"/>
              </w:rPr>
              <w:t xml:space="preserve">. Возможность изменения положения внутри аневризмы. Спирали диаметром: 0,10; 0,18”. Различные формы спиралей: 3D, </w:t>
            </w:r>
            <w:proofErr w:type="spellStart"/>
            <w:r w:rsidRPr="00153BD7">
              <w:rPr>
                <w:rFonts w:ascii="Times New Roman" w:hAnsi="Times New Roman" w:cs="Times New Roman"/>
                <w:sz w:val="18"/>
                <w:szCs w:val="18"/>
              </w:rPr>
              <w:t>Helical</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Complex</w:t>
            </w:r>
            <w:proofErr w:type="spellEnd"/>
            <w:r w:rsidRPr="00153BD7">
              <w:rPr>
                <w:rFonts w:ascii="Times New Roman" w:hAnsi="Times New Roman" w:cs="Times New Roman"/>
                <w:sz w:val="18"/>
                <w:szCs w:val="18"/>
              </w:rPr>
              <w:t xml:space="preserve">. Система доставки с </w:t>
            </w:r>
            <w:proofErr w:type="spellStart"/>
            <w:r w:rsidRPr="00153BD7">
              <w:rPr>
                <w:rFonts w:ascii="Times New Roman" w:hAnsi="Times New Roman" w:cs="Times New Roman"/>
                <w:sz w:val="18"/>
                <w:szCs w:val="18"/>
              </w:rPr>
              <w:t>рентгенконтрастными</w:t>
            </w:r>
            <w:proofErr w:type="spellEnd"/>
            <w:r w:rsidRPr="00153BD7">
              <w:rPr>
                <w:rFonts w:ascii="Times New Roman" w:hAnsi="Times New Roman" w:cs="Times New Roman"/>
                <w:sz w:val="18"/>
                <w:szCs w:val="18"/>
              </w:rPr>
              <w:t xml:space="preserve"> маркерами. Различные размеры спиралей: размеры витков от 1 до 24 мм, длины от 1 до 68 см. MRT - </w:t>
            </w:r>
            <w:proofErr w:type="gramStart"/>
            <w:r w:rsidRPr="00153BD7">
              <w:rPr>
                <w:rFonts w:ascii="Times New Roman" w:hAnsi="Times New Roman" w:cs="Times New Roman"/>
                <w:sz w:val="18"/>
                <w:szCs w:val="18"/>
              </w:rPr>
              <w:t>совместима</w:t>
            </w:r>
            <w:proofErr w:type="gramEnd"/>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Окклюзионная</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балонная</w:t>
            </w:r>
            <w:proofErr w:type="spellEnd"/>
            <w:r w:rsidRPr="00153BD7">
              <w:rPr>
                <w:rFonts w:ascii="Times New Roman" w:hAnsi="Times New Roman" w:cs="Times New Roman"/>
                <w:sz w:val="18"/>
                <w:szCs w:val="18"/>
              </w:rPr>
              <w:t xml:space="preserve"> система</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Баллоны: податливые </w:t>
            </w:r>
            <w:proofErr w:type="spellStart"/>
            <w:r w:rsidRPr="00153BD7">
              <w:rPr>
                <w:rFonts w:ascii="Times New Roman" w:hAnsi="Times New Roman" w:cs="Times New Roman"/>
                <w:sz w:val="18"/>
                <w:szCs w:val="18"/>
              </w:rPr>
              <w:t>экстраподатливые</w:t>
            </w:r>
            <w:proofErr w:type="spellEnd"/>
            <w:r w:rsidRPr="00153BD7">
              <w:rPr>
                <w:rFonts w:ascii="Times New Roman" w:hAnsi="Times New Roman" w:cs="Times New Roman"/>
                <w:sz w:val="18"/>
                <w:szCs w:val="18"/>
              </w:rPr>
              <w:t xml:space="preserve"> – для бифуркации сосудов. Вал баллона: наружный диаметр проксимальной части – 2,8F, дистальной части – 2,1F. Вал с двумя просветами (коаксиальная система) – один для раздувания и сдувания баллона, второй совместим с DMSO, клеем и спиралями. Баллон с изменяемой формой. Доступные размеры:4мм/10мм; 4мм/15мм; 4 мм/20мм; 4 мм/11мм, дистальный кончик – 5 мм.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Микропроводник</w:t>
            </w:r>
            <w:proofErr w:type="spellEnd"/>
          </w:p>
        </w:tc>
        <w:tc>
          <w:tcPr>
            <w:tcW w:w="6911"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Микропроводник</w:t>
            </w:r>
            <w:proofErr w:type="spellEnd"/>
            <w:r w:rsidRPr="00153BD7">
              <w:rPr>
                <w:rFonts w:ascii="Times New Roman" w:hAnsi="Times New Roman" w:cs="Times New Roman"/>
                <w:sz w:val="18"/>
                <w:szCs w:val="18"/>
              </w:rPr>
              <w:t xml:space="preserve"> гидрофильный 0.014. • Гибридная технология Диаметр 0,012” у дистальной и 0,014” у проксимальной части Внутренняя часть из стали, в дистальной части из </w:t>
            </w:r>
            <w:proofErr w:type="spellStart"/>
            <w:r w:rsidRPr="00153BD7">
              <w:rPr>
                <w:rFonts w:ascii="Times New Roman" w:hAnsi="Times New Roman" w:cs="Times New Roman"/>
                <w:sz w:val="18"/>
                <w:szCs w:val="18"/>
              </w:rPr>
              <w:t>нитинола</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Микрокатетер</w:t>
            </w:r>
            <w:proofErr w:type="spellEnd"/>
            <w:r w:rsidRPr="00153BD7">
              <w:rPr>
                <w:rFonts w:ascii="Times New Roman" w:hAnsi="Times New Roman" w:cs="Times New Roman"/>
                <w:sz w:val="18"/>
                <w:szCs w:val="18"/>
              </w:rPr>
              <w:t xml:space="preserve"> общей длиной 200 см, </w:t>
            </w:r>
            <w:proofErr w:type="spellStart"/>
            <w:r w:rsidRPr="00153BD7">
              <w:rPr>
                <w:rFonts w:ascii="Times New Roman" w:hAnsi="Times New Roman" w:cs="Times New Roman"/>
                <w:sz w:val="18"/>
                <w:szCs w:val="18"/>
              </w:rPr>
              <w:t>нитиноловой</w:t>
            </w:r>
            <w:proofErr w:type="spellEnd"/>
            <w:r w:rsidRPr="00153BD7">
              <w:rPr>
                <w:rFonts w:ascii="Times New Roman" w:hAnsi="Times New Roman" w:cs="Times New Roman"/>
                <w:sz w:val="18"/>
                <w:szCs w:val="18"/>
              </w:rPr>
              <w:t xml:space="preserve"> частью 40-60 см, формируемая часть </w:t>
            </w:r>
            <w:proofErr w:type="spellStart"/>
            <w:r w:rsidRPr="00153BD7">
              <w:rPr>
                <w:rFonts w:ascii="Times New Roman" w:hAnsi="Times New Roman" w:cs="Times New Roman"/>
                <w:sz w:val="18"/>
                <w:szCs w:val="18"/>
              </w:rPr>
              <w:t>микропроводника</w:t>
            </w:r>
            <w:proofErr w:type="spellEnd"/>
            <w:r w:rsidRPr="00153BD7">
              <w:rPr>
                <w:rFonts w:ascii="Times New Roman" w:hAnsi="Times New Roman" w:cs="Times New Roman"/>
                <w:sz w:val="18"/>
                <w:szCs w:val="18"/>
              </w:rPr>
              <w:t xml:space="preserve"> длиной 1,4 см, протяженность гидрофильного покрытия – 40 см. Возможность увеличения длины за счет присоединения удлинителя</w:t>
            </w:r>
          </w:p>
        </w:tc>
      </w:tr>
      <w:tr w:rsidR="00153BD7" w:rsidRPr="00593C83" w:rsidTr="00153BD7">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color w:val="000000"/>
                <w:sz w:val="18"/>
                <w:szCs w:val="18"/>
              </w:rPr>
            </w:pPr>
            <w:r w:rsidRPr="00153BD7">
              <w:rPr>
                <w:rFonts w:ascii="Times New Roman" w:hAnsi="Times New Roman" w:cs="Times New Roman"/>
                <w:color w:val="000000"/>
                <w:sz w:val="18"/>
                <w:szCs w:val="18"/>
              </w:rPr>
              <w:t>Нейроваскулярный проволочный проводник</w:t>
            </w:r>
          </w:p>
        </w:tc>
        <w:tc>
          <w:tcPr>
            <w:tcW w:w="6911" w:type="dxa"/>
            <w:shd w:val="clear" w:color="auto" w:fill="auto"/>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Микропроводник</w:t>
            </w:r>
            <w:proofErr w:type="spellEnd"/>
            <w:r w:rsidRPr="00153BD7">
              <w:rPr>
                <w:rFonts w:ascii="Times New Roman" w:hAnsi="Times New Roman" w:cs="Times New Roman"/>
                <w:sz w:val="18"/>
                <w:szCs w:val="18"/>
              </w:rPr>
              <w:t xml:space="preserve"> для </w:t>
            </w:r>
            <w:proofErr w:type="spellStart"/>
            <w:r w:rsidRPr="00153BD7">
              <w:rPr>
                <w:rFonts w:ascii="Times New Roman" w:hAnsi="Times New Roman" w:cs="Times New Roman"/>
                <w:sz w:val="18"/>
                <w:szCs w:val="18"/>
              </w:rPr>
              <w:t>нейро</w:t>
            </w:r>
            <w:proofErr w:type="spellEnd"/>
            <w:r w:rsidRPr="00153BD7">
              <w:rPr>
                <w:rFonts w:ascii="Times New Roman" w:hAnsi="Times New Roman" w:cs="Times New Roman"/>
                <w:sz w:val="18"/>
                <w:szCs w:val="18"/>
              </w:rPr>
              <w:t xml:space="preserve"> интервенции, Длина </w:t>
            </w:r>
            <w:proofErr w:type="spellStart"/>
            <w:r w:rsidRPr="00153BD7">
              <w:rPr>
                <w:rFonts w:ascii="Times New Roman" w:hAnsi="Times New Roman" w:cs="Times New Roman"/>
                <w:sz w:val="18"/>
                <w:szCs w:val="18"/>
              </w:rPr>
              <w:t>рентгенконтрастной</w:t>
            </w:r>
            <w:proofErr w:type="spellEnd"/>
            <w:r w:rsidRPr="00153BD7">
              <w:rPr>
                <w:rFonts w:ascii="Times New Roman" w:hAnsi="Times New Roman" w:cs="Times New Roman"/>
                <w:sz w:val="18"/>
                <w:szCs w:val="18"/>
              </w:rPr>
              <w:t xml:space="preserve"> части: 3 см, 5 </w:t>
            </w:r>
            <w:proofErr w:type="spellStart"/>
            <w:r w:rsidRPr="00153BD7">
              <w:rPr>
                <w:rFonts w:ascii="Times New Roman" w:hAnsi="Times New Roman" w:cs="Times New Roman"/>
                <w:sz w:val="18"/>
                <w:szCs w:val="18"/>
              </w:rPr>
              <w:t>см,Материал</w:t>
            </w:r>
            <w:proofErr w:type="spellEnd"/>
            <w:r w:rsidRPr="00153BD7">
              <w:rPr>
                <w:rFonts w:ascii="Times New Roman" w:hAnsi="Times New Roman" w:cs="Times New Roman"/>
                <w:sz w:val="18"/>
                <w:szCs w:val="18"/>
              </w:rPr>
              <w:t xml:space="preserve"> сердечника: </w:t>
            </w:r>
            <w:proofErr w:type="spellStart"/>
            <w:r w:rsidRPr="00153BD7">
              <w:rPr>
                <w:rFonts w:ascii="Times New Roman" w:hAnsi="Times New Roman" w:cs="Times New Roman"/>
                <w:sz w:val="18"/>
                <w:szCs w:val="18"/>
              </w:rPr>
              <w:t>сталь</w:t>
            </w:r>
            <w:proofErr w:type="gramStart"/>
            <w:r w:rsidRPr="00153BD7">
              <w:rPr>
                <w:rFonts w:ascii="Times New Roman" w:hAnsi="Times New Roman" w:cs="Times New Roman"/>
                <w:sz w:val="18"/>
                <w:szCs w:val="18"/>
              </w:rPr>
              <w:t>.Т</w:t>
            </w:r>
            <w:proofErr w:type="gramEnd"/>
            <w:r w:rsidRPr="00153BD7">
              <w:rPr>
                <w:rFonts w:ascii="Times New Roman" w:hAnsi="Times New Roman" w:cs="Times New Roman"/>
                <w:sz w:val="18"/>
                <w:szCs w:val="18"/>
              </w:rPr>
              <w:t>ип</w:t>
            </w:r>
            <w:proofErr w:type="spellEnd"/>
            <w:r w:rsidRPr="00153BD7">
              <w:rPr>
                <w:rFonts w:ascii="Times New Roman" w:hAnsi="Times New Roman" w:cs="Times New Roman"/>
                <w:sz w:val="18"/>
                <w:szCs w:val="18"/>
              </w:rPr>
              <w:t xml:space="preserve"> сердечника: </w:t>
            </w:r>
            <w:proofErr w:type="spellStart"/>
            <w:r w:rsidRPr="00153BD7">
              <w:rPr>
                <w:rFonts w:ascii="Times New Roman" w:hAnsi="Times New Roman" w:cs="Times New Roman"/>
                <w:sz w:val="18"/>
                <w:szCs w:val="18"/>
              </w:rPr>
              <w:t>конический.Длина</w:t>
            </w:r>
            <w:proofErr w:type="spellEnd"/>
            <w:r w:rsidRPr="00153BD7">
              <w:rPr>
                <w:rFonts w:ascii="Times New Roman" w:hAnsi="Times New Roman" w:cs="Times New Roman"/>
                <w:sz w:val="18"/>
                <w:szCs w:val="18"/>
              </w:rPr>
              <w:t xml:space="preserve"> оплетки: 9.5 см, 30 см, Варианты дистального кончика: наличие прямого, </w:t>
            </w:r>
            <w:proofErr w:type="spellStart"/>
            <w:r w:rsidRPr="00153BD7">
              <w:rPr>
                <w:rFonts w:ascii="Times New Roman" w:hAnsi="Times New Roman" w:cs="Times New Roman"/>
                <w:sz w:val="18"/>
                <w:szCs w:val="18"/>
              </w:rPr>
              <w:t>микрошейпинг</w:t>
            </w:r>
            <w:proofErr w:type="spellEnd"/>
            <w:r w:rsidRPr="00153BD7">
              <w:rPr>
                <w:rFonts w:ascii="Times New Roman" w:hAnsi="Times New Roman" w:cs="Times New Roman"/>
                <w:sz w:val="18"/>
                <w:szCs w:val="18"/>
              </w:rPr>
              <w:t xml:space="preserve"> 90°,Варианты покрытия дистальной части: гидрофильное ( не менее 170 см).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color w:val="000000"/>
                <w:sz w:val="18"/>
                <w:szCs w:val="18"/>
              </w:rPr>
            </w:pPr>
            <w:r w:rsidRPr="00153BD7">
              <w:rPr>
                <w:rFonts w:ascii="Times New Roman" w:hAnsi="Times New Roman" w:cs="Times New Roman"/>
                <w:color w:val="000000"/>
                <w:sz w:val="18"/>
                <w:szCs w:val="18"/>
              </w:rPr>
              <w:t xml:space="preserve">Нейроваскулярный проволочный проводник </w:t>
            </w:r>
          </w:p>
        </w:tc>
        <w:tc>
          <w:tcPr>
            <w:tcW w:w="6911" w:type="dxa"/>
            <w:shd w:val="clear" w:color="auto" w:fill="auto"/>
            <w:vAlign w:val="center"/>
          </w:tcPr>
          <w:p w:rsidR="00153BD7" w:rsidRPr="00153BD7" w:rsidRDefault="00153BD7">
            <w:pPr>
              <w:rPr>
                <w:rFonts w:ascii="Times New Roman" w:hAnsi="Times New Roman" w:cs="Times New Roman"/>
                <w:sz w:val="18"/>
                <w:szCs w:val="18"/>
              </w:rPr>
            </w:pPr>
            <w:bookmarkStart w:id="1" w:name="RANGE!D40"/>
            <w:proofErr w:type="spellStart"/>
            <w:r w:rsidRPr="00153BD7">
              <w:rPr>
                <w:rFonts w:ascii="Times New Roman" w:hAnsi="Times New Roman" w:cs="Times New Roman"/>
                <w:sz w:val="18"/>
                <w:szCs w:val="18"/>
              </w:rPr>
              <w:t>Микропроводник</w:t>
            </w:r>
            <w:proofErr w:type="spellEnd"/>
            <w:r w:rsidRPr="00153BD7">
              <w:rPr>
                <w:rFonts w:ascii="Times New Roman" w:hAnsi="Times New Roman" w:cs="Times New Roman"/>
                <w:sz w:val="18"/>
                <w:szCs w:val="18"/>
              </w:rPr>
              <w:t xml:space="preserve"> для </w:t>
            </w:r>
            <w:proofErr w:type="spellStart"/>
            <w:r w:rsidRPr="00153BD7">
              <w:rPr>
                <w:rFonts w:ascii="Times New Roman" w:hAnsi="Times New Roman" w:cs="Times New Roman"/>
                <w:sz w:val="18"/>
                <w:szCs w:val="18"/>
              </w:rPr>
              <w:t>нейро</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интервенции</w:t>
            </w:r>
            <w:proofErr w:type="gramStart"/>
            <w:r w:rsidRPr="00153BD7">
              <w:rPr>
                <w:rFonts w:ascii="Times New Roman" w:hAnsi="Times New Roman" w:cs="Times New Roman"/>
                <w:sz w:val="18"/>
                <w:szCs w:val="18"/>
              </w:rPr>
              <w:t>,Д</w:t>
            </w:r>
            <w:proofErr w:type="gramEnd"/>
            <w:r w:rsidRPr="00153BD7">
              <w:rPr>
                <w:rFonts w:ascii="Times New Roman" w:hAnsi="Times New Roman" w:cs="Times New Roman"/>
                <w:sz w:val="18"/>
                <w:szCs w:val="18"/>
              </w:rPr>
              <w:t>лина</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рентгенконтрастной</w:t>
            </w:r>
            <w:proofErr w:type="spellEnd"/>
            <w:r w:rsidRPr="00153BD7">
              <w:rPr>
                <w:rFonts w:ascii="Times New Roman" w:hAnsi="Times New Roman" w:cs="Times New Roman"/>
                <w:sz w:val="18"/>
                <w:szCs w:val="18"/>
              </w:rPr>
              <w:t xml:space="preserve"> части: 3 см, 5 см, 9 </w:t>
            </w:r>
            <w:proofErr w:type="spellStart"/>
            <w:r w:rsidRPr="00153BD7">
              <w:rPr>
                <w:rFonts w:ascii="Times New Roman" w:hAnsi="Times New Roman" w:cs="Times New Roman"/>
                <w:sz w:val="18"/>
                <w:szCs w:val="18"/>
              </w:rPr>
              <w:t>см.,Длина</w:t>
            </w:r>
            <w:proofErr w:type="spellEnd"/>
            <w:r w:rsidRPr="00153BD7">
              <w:rPr>
                <w:rFonts w:ascii="Times New Roman" w:hAnsi="Times New Roman" w:cs="Times New Roman"/>
                <w:sz w:val="18"/>
                <w:szCs w:val="18"/>
              </w:rPr>
              <w:t xml:space="preserve"> оплетки: 9 см, 30 см, 34 </w:t>
            </w:r>
            <w:proofErr w:type="spellStart"/>
            <w:r w:rsidRPr="00153BD7">
              <w:rPr>
                <w:rFonts w:ascii="Times New Roman" w:hAnsi="Times New Roman" w:cs="Times New Roman"/>
                <w:sz w:val="18"/>
                <w:szCs w:val="18"/>
              </w:rPr>
              <w:t>смВозможность</w:t>
            </w:r>
            <w:proofErr w:type="spellEnd"/>
            <w:r w:rsidRPr="00153BD7">
              <w:rPr>
                <w:rFonts w:ascii="Times New Roman" w:hAnsi="Times New Roman" w:cs="Times New Roman"/>
                <w:sz w:val="18"/>
                <w:szCs w:val="18"/>
              </w:rPr>
              <w:t xml:space="preserve"> удлинения не менее 165  см,</w:t>
            </w:r>
            <w:bookmarkEnd w:id="1"/>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Каротидный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Самораскрывающийся каротидный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с устойчивой защитой от тромбоэмболии, двухслойная сетчатая конструкция</w:t>
            </w:r>
            <w:proofErr w:type="gramStart"/>
            <w:r w:rsidRPr="00153BD7">
              <w:rPr>
                <w:rFonts w:ascii="Times New Roman" w:hAnsi="Times New Roman" w:cs="Times New Roman"/>
                <w:sz w:val="18"/>
                <w:szCs w:val="18"/>
              </w:rPr>
              <w:t xml:space="preserve"> ,</w:t>
            </w:r>
            <w:proofErr w:type="gramEnd"/>
            <w:r w:rsidRPr="00153BD7">
              <w:rPr>
                <w:rFonts w:ascii="Times New Roman" w:hAnsi="Times New Roman" w:cs="Times New Roman"/>
                <w:sz w:val="18"/>
                <w:szCs w:val="18"/>
              </w:rPr>
              <w:t xml:space="preserve">Совместим с </w:t>
            </w:r>
            <w:proofErr w:type="spellStart"/>
            <w:r w:rsidRPr="00153BD7">
              <w:rPr>
                <w:rFonts w:ascii="Times New Roman" w:hAnsi="Times New Roman" w:cs="Times New Roman"/>
                <w:sz w:val="18"/>
                <w:szCs w:val="18"/>
              </w:rPr>
              <w:t>микрокатетерами</w:t>
            </w:r>
            <w:proofErr w:type="spellEnd"/>
            <w:r w:rsidRPr="00153BD7">
              <w:rPr>
                <w:rFonts w:ascii="Times New Roman" w:hAnsi="Times New Roman" w:cs="Times New Roman"/>
                <w:sz w:val="18"/>
                <w:szCs w:val="18"/>
              </w:rPr>
              <w:t xml:space="preserve"> 0,014”,Диаметр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от 5 мм до 10 </w:t>
            </w:r>
            <w:proofErr w:type="spellStart"/>
            <w:r w:rsidRPr="00153BD7">
              <w:rPr>
                <w:rFonts w:ascii="Times New Roman" w:hAnsi="Times New Roman" w:cs="Times New Roman"/>
                <w:sz w:val="18"/>
                <w:szCs w:val="18"/>
              </w:rPr>
              <w:t>мм,Профиль</w:t>
            </w:r>
            <w:proofErr w:type="spellEnd"/>
            <w:r w:rsidRPr="00153BD7">
              <w:rPr>
                <w:rFonts w:ascii="Times New Roman" w:hAnsi="Times New Roman" w:cs="Times New Roman"/>
                <w:sz w:val="18"/>
                <w:szCs w:val="18"/>
              </w:rPr>
              <w:t xml:space="preserve"> – 1,67 </w:t>
            </w:r>
            <w:proofErr w:type="spellStart"/>
            <w:r w:rsidRPr="00153BD7">
              <w:rPr>
                <w:rFonts w:ascii="Times New Roman" w:hAnsi="Times New Roman" w:cs="Times New Roman"/>
                <w:sz w:val="18"/>
                <w:szCs w:val="18"/>
              </w:rPr>
              <w:t>мм,Площадь</w:t>
            </w:r>
            <w:proofErr w:type="spellEnd"/>
            <w:r w:rsidRPr="00153BD7">
              <w:rPr>
                <w:rFonts w:ascii="Times New Roman" w:hAnsi="Times New Roman" w:cs="Times New Roman"/>
                <w:sz w:val="18"/>
                <w:szCs w:val="18"/>
              </w:rPr>
              <w:t xml:space="preserve">  открытой ячейки около 0.3 мм2,Рабочая длина – 16 - 40 мм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Поток </w:t>
            </w:r>
            <w:proofErr w:type="spellStart"/>
            <w:r w:rsidRPr="00153BD7">
              <w:rPr>
                <w:rFonts w:ascii="Times New Roman" w:hAnsi="Times New Roman" w:cs="Times New Roman"/>
                <w:sz w:val="18"/>
                <w:szCs w:val="18"/>
              </w:rPr>
              <w:t>перенаправляющий</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Самораскрывающийся реконструирующий внутричерепной </w:t>
            </w:r>
            <w:proofErr w:type="spellStart"/>
            <w:r w:rsidRPr="00153BD7">
              <w:rPr>
                <w:rFonts w:ascii="Times New Roman" w:hAnsi="Times New Roman" w:cs="Times New Roman"/>
                <w:sz w:val="18"/>
                <w:szCs w:val="18"/>
              </w:rPr>
              <w:t>стент</w:t>
            </w:r>
            <w:proofErr w:type="spellEnd"/>
            <w:r w:rsidRPr="00153BD7">
              <w:rPr>
                <w:rFonts w:ascii="Times New Roman" w:hAnsi="Times New Roman" w:cs="Times New Roman"/>
                <w:sz w:val="18"/>
                <w:szCs w:val="18"/>
              </w:rPr>
              <w:t xml:space="preserve"> с хорошей радиальной силой, изготовленный из 16 </w:t>
            </w:r>
            <w:proofErr w:type="spellStart"/>
            <w:r w:rsidRPr="00153BD7">
              <w:rPr>
                <w:rFonts w:ascii="Times New Roman" w:hAnsi="Times New Roman" w:cs="Times New Roman"/>
                <w:sz w:val="18"/>
                <w:szCs w:val="18"/>
              </w:rPr>
              <w:t>нитиноловых</w:t>
            </w:r>
            <w:proofErr w:type="spellEnd"/>
            <w:r w:rsidRPr="00153BD7">
              <w:rPr>
                <w:rFonts w:ascii="Times New Roman" w:hAnsi="Times New Roman" w:cs="Times New Roman"/>
                <w:sz w:val="18"/>
                <w:szCs w:val="18"/>
              </w:rPr>
              <w:t xml:space="preserve"> стоек (внешняя часть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и 48 </w:t>
            </w:r>
            <w:proofErr w:type="spellStart"/>
            <w:r w:rsidRPr="00153BD7">
              <w:rPr>
                <w:rFonts w:ascii="Times New Roman" w:hAnsi="Times New Roman" w:cs="Times New Roman"/>
                <w:sz w:val="18"/>
                <w:szCs w:val="18"/>
              </w:rPr>
              <w:t>нитиноловых</w:t>
            </w:r>
            <w:proofErr w:type="spellEnd"/>
            <w:r w:rsidRPr="00153BD7">
              <w:rPr>
                <w:rFonts w:ascii="Times New Roman" w:hAnsi="Times New Roman" w:cs="Times New Roman"/>
                <w:sz w:val="18"/>
                <w:szCs w:val="18"/>
              </w:rPr>
              <w:t xml:space="preserve"> стоек (внутренняя часть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 рабочая длина)4 проксимальных и 4 дистальных маркера, а также 2 вольфрамовые нити для лучшей визуализации </w:t>
            </w:r>
            <w:proofErr w:type="spellStart"/>
            <w:r w:rsidRPr="00153BD7">
              <w:rPr>
                <w:rFonts w:ascii="Times New Roman" w:hAnsi="Times New Roman" w:cs="Times New Roman"/>
                <w:sz w:val="18"/>
                <w:szCs w:val="18"/>
              </w:rPr>
              <w:t>стента</w:t>
            </w:r>
            <w:proofErr w:type="spellEnd"/>
            <w:r w:rsidRPr="00153BD7">
              <w:rPr>
                <w:rFonts w:ascii="Times New Roman" w:hAnsi="Times New Roman" w:cs="Times New Roman"/>
                <w:sz w:val="18"/>
                <w:szCs w:val="18"/>
              </w:rPr>
              <w:t xml:space="preserve"> и четкой видимости проточной части </w:t>
            </w:r>
            <w:proofErr w:type="spellStart"/>
            <w:r w:rsidRPr="00153BD7">
              <w:rPr>
                <w:rFonts w:ascii="Times New Roman" w:hAnsi="Times New Roman" w:cs="Times New Roman"/>
                <w:sz w:val="18"/>
                <w:szCs w:val="18"/>
              </w:rPr>
              <w:t>стента</w:t>
            </w:r>
            <w:proofErr w:type="spellEnd"/>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Система </w:t>
            </w:r>
            <w:proofErr w:type="spellStart"/>
            <w:r w:rsidRPr="00153BD7">
              <w:rPr>
                <w:rFonts w:ascii="Times New Roman" w:hAnsi="Times New Roman" w:cs="Times New Roman"/>
                <w:sz w:val="18"/>
                <w:szCs w:val="18"/>
              </w:rPr>
              <w:t>эмболизации</w:t>
            </w:r>
            <w:proofErr w:type="spellEnd"/>
            <w:r w:rsidRPr="00153BD7">
              <w:rPr>
                <w:rFonts w:ascii="Times New Roman" w:hAnsi="Times New Roman" w:cs="Times New Roman"/>
                <w:sz w:val="18"/>
                <w:szCs w:val="18"/>
              </w:rPr>
              <w:t xml:space="preserve"> </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Жидкая эмболическая система, без клея. Является </w:t>
            </w:r>
            <w:proofErr w:type="spellStart"/>
            <w:r w:rsidRPr="00153BD7">
              <w:rPr>
                <w:rFonts w:ascii="Times New Roman" w:hAnsi="Times New Roman" w:cs="Times New Roman"/>
                <w:sz w:val="18"/>
                <w:szCs w:val="18"/>
              </w:rPr>
              <w:t>неадгезивным</w:t>
            </w:r>
            <w:proofErr w:type="spellEnd"/>
            <w:r w:rsidRPr="00153BD7">
              <w:rPr>
                <w:rFonts w:ascii="Times New Roman" w:hAnsi="Times New Roman" w:cs="Times New Roman"/>
                <w:sz w:val="18"/>
                <w:szCs w:val="18"/>
              </w:rPr>
              <w:t xml:space="preserve"> сополимером, </w:t>
            </w:r>
            <w:proofErr w:type="gramStart"/>
            <w:r w:rsidRPr="00153BD7">
              <w:rPr>
                <w:rFonts w:ascii="Times New Roman" w:hAnsi="Times New Roman" w:cs="Times New Roman"/>
                <w:sz w:val="18"/>
                <w:szCs w:val="18"/>
              </w:rPr>
              <w:t>основанном</w:t>
            </w:r>
            <w:proofErr w:type="gramEnd"/>
            <w:r w:rsidRPr="00153BD7">
              <w:rPr>
                <w:rFonts w:ascii="Times New Roman" w:hAnsi="Times New Roman" w:cs="Times New Roman"/>
                <w:sz w:val="18"/>
                <w:szCs w:val="18"/>
              </w:rPr>
              <w:t xml:space="preserve"> на  </w:t>
            </w:r>
            <w:proofErr w:type="spellStart"/>
            <w:r w:rsidRPr="00153BD7">
              <w:rPr>
                <w:rFonts w:ascii="Times New Roman" w:hAnsi="Times New Roman" w:cs="Times New Roman"/>
                <w:sz w:val="18"/>
                <w:szCs w:val="18"/>
              </w:rPr>
              <w:t>поли-лактид-со-гликолиде</w:t>
            </w:r>
            <w:proofErr w:type="spellEnd"/>
            <w:r w:rsidRPr="00153BD7">
              <w:rPr>
                <w:rFonts w:ascii="Times New Roman" w:hAnsi="Times New Roman" w:cs="Times New Roman"/>
                <w:sz w:val="18"/>
                <w:szCs w:val="18"/>
              </w:rPr>
              <w:t xml:space="preserve"> (PLGA) и </w:t>
            </w:r>
            <w:proofErr w:type="spellStart"/>
            <w:r w:rsidRPr="00153BD7">
              <w:rPr>
                <w:rFonts w:ascii="Times New Roman" w:hAnsi="Times New Roman" w:cs="Times New Roman"/>
                <w:sz w:val="18"/>
                <w:szCs w:val="18"/>
              </w:rPr>
              <w:t>поли-гидроксиэтил</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метакрилате</w:t>
            </w:r>
            <w:proofErr w:type="spellEnd"/>
            <w:r w:rsidRPr="00153BD7">
              <w:rPr>
                <w:rFonts w:ascii="Times New Roman" w:hAnsi="Times New Roman" w:cs="Times New Roman"/>
                <w:sz w:val="18"/>
                <w:szCs w:val="18"/>
              </w:rPr>
              <w:t xml:space="preserve"> (HEMA). </w:t>
            </w:r>
            <w:proofErr w:type="spellStart"/>
            <w:r w:rsidRPr="00153BD7">
              <w:rPr>
                <w:rFonts w:ascii="Times New Roman" w:hAnsi="Times New Roman" w:cs="Times New Roman"/>
                <w:sz w:val="18"/>
                <w:szCs w:val="18"/>
              </w:rPr>
              <w:t>Рентгенконтрастность</w:t>
            </w:r>
            <w:proofErr w:type="spellEnd"/>
            <w:r w:rsidRPr="00153BD7">
              <w:rPr>
                <w:rFonts w:ascii="Times New Roman" w:hAnsi="Times New Roman" w:cs="Times New Roman"/>
                <w:sz w:val="18"/>
                <w:szCs w:val="18"/>
              </w:rPr>
              <w:t xml:space="preserve"> придаёт </w:t>
            </w:r>
            <w:proofErr w:type="spellStart"/>
            <w:r w:rsidRPr="00153BD7">
              <w:rPr>
                <w:rFonts w:ascii="Times New Roman" w:hAnsi="Times New Roman" w:cs="Times New Roman"/>
                <w:sz w:val="18"/>
                <w:szCs w:val="18"/>
              </w:rPr>
              <w:t>йодосодержащие</w:t>
            </w:r>
            <w:proofErr w:type="spellEnd"/>
            <w:r w:rsidRPr="00153BD7">
              <w:rPr>
                <w:rFonts w:ascii="Times New Roman" w:hAnsi="Times New Roman" w:cs="Times New Roman"/>
                <w:sz w:val="18"/>
                <w:szCs w:val="18"/>
              </w:rPr>
              <w:t xml:space="preserve"> агент - </w:t>
            </w:r>
            <w:proofErr w:type="spellStart"/>
            <w:r w:rsidRPr="00153BD7">
              <w:rPr>
                <w:rFonts w:ascii="Times New Roman" w:hAnsi="Times New Roman" w:cs="Times New Roman"/>
                <w:sz w:val="18"/>
                <w:szCs w:val="18"/>
              </w:rPr>
              <w:t>трийодид</w:t>
            </w:r>
            <w:proofErr w:type="spellEnd"/>
            <w:r w:rsidRPr="00153BD7">
              <w:rPr>
                <w:rFonts w:ascii="Times New Roman" w:hAnsi="Times New Roman" w:cs="Times New Roman"/>
                <w:sz w:val="18"/>
                <w:szCs w:val="18"/>
              </w:rPr>
              <w:t xml:space="preserve"> фенол. Не содержит металла. Доступна в трех концентрациях 25, 30 и 35%. Система состоит из одного 1 куб см </w:t>
            </w:r>
            <w:proofErr w:type="spellStart"/>
            <w:r w:rsidRPr="00153BD7">
              <w:rPr>
                <w:rFonts w:ascii="Times New Roman" w:hAnsi="Times New Roman" w:cs="Times New Roman"/>
                <w:sz w:val="18"/>
                <w:szCs w:val="18"/>
              </w:rPr>
              <w:t>заполненого</w:t>
            </w:r>
            <w:proofErr w:type="spellEnd"/>
            <w:r w:rsidRPr="00153BD7">
              <w:rPr>
                <w:rFonts w:ascii="Times New Roman" w:hAnsi="Times New Roman" w:cs="Times New Roman"/>
                <w:sz w:val="18"/>
                <w:szCs w:val="18"/>
              </w:rPr>
              <w:t xml:space="preserve"> шприца с </w:t>
            </w:r>
            <w:proofErr w:type="spellStart"/>
            <w:r w:rsidRPr="00153BD7">
              <w:rPr>
                <w:rFonts w:ascii="Times New Roman" w:hAnsi="Times New Roman" w:cs="Times New Roman"/>
                <w:sz w:val="18"/>
                <w:szCs w:val="18"/>
              </w:rPr>
              <w:t>эмболизирующим</w:t>
            </w:r>
            <w:proofErr w:type="spellEnd"/>
            <w:r w:rsidRPr="00153BD7">
              <w:rPr>
                <w:rFonts w:ascii="Times New Roman" w:hAnsi="Times New Roman" w:cs="Times New Roman"/>
                <w:sz w:val="18"/>
                <w:szCs w:val="18"/>
              </w:rPr>
              <w:t xml:space="preserve"> препаратом, одного 1 куб см заполненного шприца с DMSO и </w:t>
            </w:r>
            <w:proofErr w:type="spellStart"/>
            <w:r w:rsidRPr="00153BD7">
              <w:rPr>
                <w:rFonts w:ascii="Times New Roman" w:hAnsi="Times New Roman" w:cs="Times New Roman"/>
                <w:sz w:val="18"/>
                <w:szCs w:val="18"/>
              </w:rPr>
              <w:t>ая</w:t>
            </w:r>
            <w:proofErr w:type="gramStart"/>
            <w:r w:rsidRPr="00153BD7">
              <w:rPr>
                <w:rFonts w:ascii="Times New Roman" w:hAnsi="Times New Roman" w:cs="Times New Roman"/>
                <w:sz w:val="18"/>
                <w:szCs w:val="18"/>
              </w:rPr>
              <w:t>.д</w:t>
            </w:r>
            <w:proofErr w:type="gramEnd"/>
            <w:r w:rsidRPr="00153BD7">
              <w:rPr>
                <w:rFonts w:ascii="Times New Roman" w:hAnsi="Times New Roman" w:cs="Times New Roman"/>
                <w:sz w:val="18"/>
                <w:szCs w:val="18"/>
              </w:rPr>
              <w:t>аптера</w:t>
            </w:r>
            <w:proofErr w:type="spellEnd"/>
            <w:r w:rsidRPr="00153BD7">
              <w:rPr>
                <w:rFonts w:ascii="Times New Roman" w:hAnsi="Times New Roman" w:cs="Times New Roman"/>
                <w:sz w:val="18"/>
                <w:szCs w:val="18"/>
              </w:rPr>
              <w:t xml:space="preserve"> для разных </w:t>
            </w:r>
            <w:proofErr w:type="spellStart"/>
            <w:r w:rsidRPr="00153BD7">
              <w:rPr>
                <w:rFonts w:ascii="Times New Roman" w:hAnsi="Times New Roman" w:cs="Times New Roman"/>
                <w:sz w:val="18"/>
                <w:szCs w:val="18"/>
              </w:rPr>
              <w:t>микрокатетеров</w:t>
            </w:r>
            <w:proofErr w:type="spellEnd"/>
            <w:r w:rsidRPr="00153BD7">
              <w:rPr>
                <w:rFonts w:ascii="Times New Roman" w:hAnsi="Times New Roman" w:cs="Times New Roman"/>
                <w:sz w:val="18"/>
                <w:szCs w:val="18"/>
              </w:rPr>
              <w:t>. Не требует времени на приготовления</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Микроспирали</w:t>
            </w:r>
            <w:proofErr w:type="spellEnd"/>
            <w:r w:rsidRPr="00153BD7">
              <w:rPr>
                <w:rFonts w:ascii="Times New Roman" w:hAnsi="Times New Roman" w:cs="Times New Roman"/>
                <w:sz w:val="18"/>
                <w:szCs w:val="18"/>
              </w:rPr>
              <w:t xml:space="preserve"> </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Покрытая отделяемая   спираль. </w:t>
            </w:r>
            <w:proofErr w:type="spellStart"/>
            <w:proofErr w:type="gramStart"/>
            <w:r w:rsidRPr="00153BD7">
              <w:rPr>
                <w:rFonts w:ascii="Times New Roman" w:hAnsi="Times New Roman" w:cs="Times New Roman"/>
                <w:sz w:val="18"/>
                <w:szCs w:val="18"/>
              </w:rPr>
              <w:t>C</w:t>
            </w:r>
            <w:proofErr w:type="gramEnd"/>
            <w:r w:rsidRPr="00153BD7">
              <w:rPr>
                <w:rFonts w:ascii="Times New Roman" w:hAnsi="Times New Roman" w:cs="Times New Roman"/>
                <w:sz w:val="18"/>
                <w:szCs w:val="18"/>
              </w:rPr>
              <w:t>ложная</w:t>
            </w:r>
            <w:proofErr w:type="spellEnd"/>
            <w:r w:rsidRPr="00153BD7">
              <w:rPr>
                <w:rFonts w:ascii="Times New Roman" w:hAnsi="Times New Roman" w:cs="Times New Roman"/>
                <w:sz w:val="18"/>
                <w:szCs w:val="18"/>
              </w:rPr>
              <w:t xml:space="preserve"> пространственная спираль запрограммированной формы. На внутренней поверхности спирали абсорбирован полимер </w:t>
            </w:r>
            <w:proofErr w:type="spellStart"/>
            <w:r w:rsidRPr="00153BD7">
              <w:rPr>
                <w:rFonts w:ascii="Times New Roman" w:hAnsi="Times New Roman" w:cs="Times New Roman"/>
                <w:sz w:val="18"/>
                <w:szCs w:val="18"/>
              </w:rPr>
              <w:t>полигликолевой</w:t>
            </w:r>
            <w:proofErr w:type="spellEnd"/>
            <w:r w:rsidRPr="00153BD7">
              <w:rPr>
                <w:rFonts w:ascii="Times New Roman" w:hAnsi="Times New Roman" w:cs="Times New Roman"/>
                <w:sz w:val="18"/>
                <w:szCs w:val="18"/>
              </w:rPr>
              <w:t xml:space="preserve"> кислоты (</w:t>
            </w:r>
            <w:proofErr w:type="spellStart"/>
            <w:r w:rsidRPr="00153BD7">
              <w:rPr>
                <w:rFonts w:ascii="Times New Roman" w:hAnsi="Times New Roman" w:cs="Times New Roman"/>
                <w:sz w:val="18"/>
                <w:szCs w:val="18"/>
              </w:rPr>
              <w:t>Cerecyte</w:t>
            </w:r>
            <w:proofErr w:type="spellEnd"/>
            <w:r w:rsidRPr="00153BD7">
              <w:rPr>
                <w:rFonts w:ascii="Times New Roman" w:hAnsi="Times New Roman" w:cs="Times New Roman"/>
                <w:sz w:val="18"/>
                <w:szCs w:val="18"/>
              </w:rPr>
              <w:t xml:space="preserve">), что значительно улучшает </w:t>
            </w:r>
            <w:proofErr w:type="spellStart"/>
            <w:r w:rsidRPr="00153BD7">
              <w:rPr>
                <w:rFonts w:ascii="Times New Roman" w:hAnsi="Times New Roman" w:cs="Times New Roman"/>
                <w:sz w:val="18"/>
                <w:szCs w:val="18"/>
              </w:rPr>
              <w:lastRenderedPageBreak/>
              <w:t>эмболизационные</w:t>
            </w:r>
            <w:proofErr w:type="spellEnd"/>
            <w:r w:rsidRPr="00153BD7">
              <w:rPr>
                <w:rFonts w:ascii="Times New Roman" w:hAnsi="Times New Roman" w:cs="Times New Roman"/>
                <w:sz w:val="18"/>
                <w:szCs w:val="18"/>
              </w:rPr>
              <w:t xml:space="preserve"> свойства и повышает их устойчивость. При производстве использована технология </w:t>
            </w:r>
            <w:proofErr w:type="spellStart"/>
            <w:r w:rsidRPr="00153BD7">
              <w:rPr>
                <w:rFonts w:ascii="Times New Roman" w:hAnsi="Times New Roman" w:cs="Times New Roman"/>
                <w:sz w:val="18"/>
                <w:szCs w:val="18"/>
              </w:rPr>
              <w:t>Delta</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Wind</w:t>
            </w:r>
            <w:proofErr w:type="spellEnd"/>
            <w:r w:rsidRPr="00153BD7">
              <w:rPr>
                <w:rFonts w:ascii="Times New Roman" w:hAnsi="Times New Roman" w:cs="Times New Roman"/>
                <w:sz w:val="18"/>
                <w:szCs w:val="18"/>
              </w:rPr>
              <w:t xml:space="preserve">, которая характеризуется наличием уникального закругленного треугольной формы  витка, который обеспечивает сотни естественных точек изгиба, позволяющих спирали произвольно изменять ее направление. Наружный диаметр спирали 0,010 дюймов, диаметр витка спирали  от  1,5мм до 10 мм, длина спирали от 2см до 25см. </w:t>
            </w:r>
            <w:proofErr w:type="gramStart"/>
            <w:r w:rsidRPr="00153BD7">
              <w:rPr>
                <w:rFonts w:ascii="Times New Roman" w:hAnsi="Times New Roman" w:cs="Times New Roman"/>
                <w:sz w:val="18"/>
                <w:szCs w:val="18"/>
              </w:rPr>
              <w:t>Стерильна</w:t>
            </w:r>
            <w:proofErr w:type="gramEnd"/>
            <w:r w:rsidRPr="00153BD7">
              <w:rPr>
                <w:rFonts w:ascii="Times New Roman" w:hAnsi="Times New Roman" w:cs="Times New Roman"/>
                <w:sz w:val="18"/>
                <w:szCs w:val="18"/>
              </w:rPr>
              <w:t>, поставляется по одной штуке в упаковке. Термоэлектрическая система отделения</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Микроспирали</w:t>
            </w:r>
            <w:proofErr w:type="spellEnd"/>
            <w:r w:rsidRPr="00153BD7">
              <w:rPr>
                <w:rFonts w:ascii="Times New Roman" w:hAnsi="Times New Roman" w:cs="Times New Roman"/>
                <w:sz w:val="18"/>
                <w:szCs w:val="18"/>
              </w:rPr>
              <w:t xml:space="preserve"> </w:t>
            </w:r>
          </w:p>
        </w:tc>
        <w:tc>
          <w:tcPr>
            <w:tcW w:w="6911"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 xml:space="preserve">Система отделяемых спиралей, стерильная, однократного применения  PC400, модели: </w:t>
            </w:r>
            <w:proofErr w:type="gramStart"/>
            <w:r w:rsidRPr="00153BD7">
              <w:rPr>
                <w:rFonts w:ascii="Times New Roman" w:hAnsi="Times New Roman" w:cs="Times New Roman"/>
                <w:sz w:val="18"/>
                <w:szCs w:val="18"/>
              </w:rPr>
              <w:t xml:space="preserve">PC400 </w:t>
            </w:r>
            <w:proofErr w:type="spellStart"/>
            <w:r w:rsidRPr="00153BD7">
              <w:rPr>
                <w:rFonts w:ascii="Times New Roman" w:hAnsi="Times New Roman" w:cs="Times New Roman"/>
                <w:sz w:val="18"/>
                <w:szCs w:val="18"/>
              </w:rPr>
              <w:t>Complex</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Standart</w:t>
            </w:r>
            <w:proofErr w:type="spellEnd"/>
            <w:r w:rsidRPr="00153BD7">
              <w:rPr>
                <w:rFonts w:ascii="Times New Roman" w:hAnsi="Times New Roman" w:cs="Times New Roman"/>
                <w:sz w:val="18"/>
                <w:szCs w:val="18"/>
              </w:rPr>
              <w:t xml:space="preserve">, PC400 </w:t>
            </w:r>
            <w:proofErr w:type="spellStart"/>
            <w:r w:rsidRPr="00153BD7">
              <w:rPr>
                <w:rFonts w:ascii="Times New Roman" w:hAnsi="Times New Roman" w:cs="Times New Roman"/>
                <w:sz w:val="18"/>
                <w:szCs w:val="18"/>
              </w:rPr>
              <w:t>Complex</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Soft</w:t>
            </w:r>
            <w:proofErr w:type="spellEnd"/>
            <w:r w:rsidRPr="00153BD7">
              <w:rPr>
                <w:rFonts w:ascii="Times New Roman" w:hAnsi="Times New Roman" w:cs="Times New Roman"/>
                <w:sz w:val="18"/>
                <w:szCs w:val="18"/>
              </w:rPr>
              <w:t xml:space="preserve">, PC400 </w:t>
            </w:r>
            <w:proofErr w:type="spellStart"/>
            <w:r w:rsidRPr="00153BD7">
              <w:rPr>
                <w:rFonts w:ascii="Times New Roman" w:hAnsi="Times New Roman" w:cs="Times New Roman"/>
                <w:sz w:val="18"/>
                <w:szCs w:val="18"/>
              </w:rPr>
              <w:t>Complex</w:t>
            </w:r>
            <w:proofErr w:type="spellEnd"/>
            <w:r w:rsidRPr="00153BD7">
              <w:rPr>
                <w:rFonts w:ascii="Times New Roman" w:hAnsi="Times New Roman" w:cs="Times New Roman"/>
                <w:sz w:val="18"/>
                <w:szCs w:val="18"/>
              </w:rPr>
              <w:t xml:space="preserve"> J </w:t>
            </w:r>
            <w:proofErr w:type="spellStart"/>
            <w:r w:rsidRPr="00153BD7">
              <w:rPr>
                <w:rFonts w:ascii="Times New Roman" w:hAnsi="Times New Roman" w:cs="Times New Roman"/>
                <w:sz w:val="18"/>
                <w:szCs w:val="18"/>
              </w:rPr>
              <w:t>Soft</w:t>
            </w:r>
            <w:proofErr w:type="spellEnd"/>
            <w:r w:rsidRPr="00153BD7">
              <w:rPr>
                <w:rFonts w:ascii="Times New Roman" w:hAnsi="Times New Roman" w:cs="Times New Roman"/>
                <w:sz w:val="18"/>
                <w:szCs w:val="18"/>
              </w:rPr>
              <w:t xml:space="preserve">, PC400 </w:t>
            </w:r>
            <w:proofErr w:type="spellStart"/>
            <w:r w:rsidRPr="00153BD7">
              <w:rPr>
                <w:rFonts w:ascii="Times New Roman" w:hAnsi="Times New Roman" w:cs="Times New Roman"/>
                <w:sz w:val="18"/>
                <w:szCs w:val="18"/>
              </w:rPr>
              <w:t>Complex</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Extra</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Soft</w:t>
            </w:r>
            <w:proofErr w:type="spellEnd"/>
            <w:r w:rsidRPr="00153BD7">
              <w:rPr>
                <w:rFonts w:ascii="Times New Roman" w:hAnsi="Times New Roman" w:cs="Times New Roman"/>
                <w:sz w:val="18"/>
                <w:szCs w:val="18"/>
              </w:rPr>
              <w:t xml:space="preserve">, PC400 </w:t>
            </w:r>
            <w:proofErr w:type="spellStart"/>
            <w:r w:rsidRPr="00153BD7">
              <w:rPr>
                <w:rFonts w:ascii="Times New Roman" w:hAnsi="Times New Roman" w:cs="Times New Roman"/>
                <w:sz w:val="18"/>
                <w:szCs w:val="18"/>
              </w:rPr>
              <w:t>Complex</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Curve</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Extra</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Soft</w:t>
            </w:r>
            <w:proofErr w:type="spellEnd"/>
            <w:r w:rsidRPr="00153BD7">
              <w:rPr>
                <w:rFonts w:ascii="Times New Roman" w:hAnsi="Times New Roman" w:cs="Times New Roman"/>
                <w:sz w:val="18"/>
                <w:szCs w:val="18"/>
              </w:rPr>
              <w:t xml:space="preserve">, длиной (см): 1, 2, 3, 4, 5, 6, 8, 9, 10, 12, 13, 15, 20, 30, 35, 40, 45, 48, 50, 57, 60  в комплекте с устройством мгновенного отделения </w:t>
            </w:r>
            <w:proofErr w:type="spellStart"/>
            <w:r w:rsidRPr="00153BD7">
              <w:rPr>
                <w:rFonts w:ascii="Times New Roman" w:hAnsi="Times New Roman" w:cs="Times New Roman"/>
                <w:sz w:val="18"/>
                <w:szCs w:val="18"/>
              </w:rPr>
              <w:t>Detachment</w:t>
            </w:r>
            <w:proofErr w:type="spellEnd"/>
            <w:r w:rsidRPr="00153BD7">
              <w:rPr>
                <w:rFonts w:ascii="Times New Roman" w:hAnsi="Times New Roman" w:cs="Times New Roman"/>
                <w:sz w:val="18"/>
                <w:szCs w:val="18"/>
              </w:rPr>
              <w:t xml:space="preserve"> </w:t>
            </w:r>
            <w:proofErr w:type="spellStart"/>
            <w:r w:rsidRPr="00153BD7">
              <w:rPr>
                <w:rFonts w:ascii="Times New Roman" w:hAnsi="Times New Roman" w:cs="Times New Roman"/>
                <w:sz w:val="18"/>
                <w:szCs w:val="18"/>
              </w:rPr>
              <w:t>Handle</w:t>
            </w:r>
            <w:proofErr w:type="spellEnd"/>
            <w:r w:rsidRPr="00153BD7">
              <w:rPr>
                <w:rFonts w:ascii="Times New Roman" w:hAnsi="Times New Roman" w:cs="Times New Roman"/>
                <w:sz w:val="18"/>
                <w:szCs w:val="18"/>
              </w:rPr>
              <w:t xml:space="preserve"> DH1.</w:t>
            </w:r>
            <w:proofErr w:type="gramEnd"/>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Микроспирали</w:t>
            </w:r>
            <w:proofErr w:type="spellEnd"/>
            <w:r w:rsidRPr="00153BD7">
              <w:rPr>
                <w:rFonts w:ascii="Times New Roman" w:hAnsi="Times New Roman" w:cs="Times New Roman"/>
                <w:sz w:val="18"/>
                <w:szCs w:val="18"/>
              </w:rPr>
              <w:t xml:space="preserve">   </w:t>
            </w:r>
          </w:p>
        </w:tc>
        <w:tc>
          <w:tcPr>
            <w:tcW w:w="6911" w:type="dxa"/>
            <w:shd w:val="clear" w:color="auto" w:fill="auto"/>
            <w:vAlign w:val="center"/>
          </w:tcPr>
          <w:p w:rsidR="00153BD7" w:rsidRPr="00153BD7" w:rsidRDefault="00153BD7">
            <w:pPr>
              <w:rPr>
                <w:rFonts w:ascii="Times New Roman" w:hAnsi="Times New Roman" w:cs="Times New Roman"/>
                <w:color w:val="000000"/>
                <w:sz w:val="18"/>
                <w:szCs w:val="18"/>
              </w:rPr>
            </w:pPr>
            <w:r w:rsidRPr="00153BD7">
              <w:rPr>
                <w:rFonts w:ascii="Times New Roman" w:hAnsi="Times New Roman" w:cs="Times New Roman"/>
                <w:color w:val="000000"/>
                <w:sz w:val="18"/>
                <w:szCs w:val="18"/>
              </w:rPr>
              <w:t xml:space="preserve">Система отделяемых спиралей, стерильная, однократного применения </w:t>
            </w:r>
            <w:r w:rsidRPr="00153BD7">
              <w:rPr>
                <w:rFonts w:ascii="Times New Roman" w:hAnsi="Times New Roman" w:cs="Times New Roman"/>
                <w:b/>
                <w:bCs/>
                <w:color w:val="000000"/>
                <w:sz w:val="18"/>
                <w:szCs w:val="18"/>
              </w:rPr>
              <w:t>SMART COIL</w:t>
            </w:r>
            <w:r w:rsidRPr="00153BD7">
              <w:rPr>
                <w:rFonts w:ascii="Times New Roman" w:hAnsi="Times New Roman" w:cs="Times New Roman"/>
                <w:color w:val="000000"/>
                <w:sz w:val="18"/>
                <w:szCs w:val="18"/>
              </w:rPr>
              <w:t xml:space="preserve">, модели: SMART COIL </w:t>
            </w:r>
            <w:proofErr w:type="spellStart"/>
            <w:r w:rsidRPr="00153BD7">
              <w:rPr>
                <w:rFonts w:ascii="Times New Roman" w:hAnsi="Times New Roman" w:cs="Times New Roman"/>
                <w:color w:val="000000"/>
                <w:sz w:val="18"/>
                <w:szCs w:val="18"/>
              </w:rPr>
              <w:t>Standart</w:t>
            </w:r>
            <w:proofErr w:type="spellEnd"/>
            <w:r w:rsidRPr="00153BD7">
              <w:rPr>
                <w:rFonts w:ascii="Times New Roman" w:hAnsi="Times New Roman" w:cs="Times New Roman"/>
                <w:color w:val="000000"/>
                <w:sz w:val="18"/>
                <w:szCs w:val="18"/>
              </w:rPr>
              <w:t xml:space="preserve">, SMART COIL </w:t>
            </w:r>
            <w:proofErr w:type="spellStart"/>
            <w:r w:rsidRPr="00153BD7">
              <w:rPr>
                <w:rFonts w:ascii="Times New Roman" w:hAnsi="Times New Roman" w:cs="Times New Roman"/>
                <w:color w:val="000000"/>
                <w:sz w:val="18"/>
                <w:szCs w:val="18"/>
              </w:rPr>
              <w:t>Soft</w:t>
            </w:r>
            <w:proofErr w:type="spellEnd"/>
            <w:r w:rsidRPr="00153BD7">
              <w:rPr>
                <w:rFonts w:ascii="Times New Roman" w:hAnsi="Times New Roman" w:cs="Times New Roman"/>
                <w:color w:val="000000"/>
                <w:sz w:val="18"/>
                <w:szCs w:val="18"/>
              </w:rPr>
              <w:t xml:space="preserve">, SMART COIL </w:t>
            </w:r>
            <w:proofErr w:type="spellStart"/>
            <w:r w:rsidRPr="00153BD7">
              <w:rPr>
                <w:rFonts w:ascii="Times New Roman" w:hAnsi="Times New Roman" w:cs="Times New Roman"/>
                <w:color w:val="000000"/>
                <w:sz w:val="18"/>
                <w:szCs w:val="18"/>
              </w:rPr>
              <w:t>Extra</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Soft</w:t>
            </w:r>
            <w:proofErr w:type="spellEnd"/>
            <w:r w:rsidRPr="00153BD7">
              <w:rPr>
                <w:rFonts w:ascii="Times New Roman" w:hAnsi="Times New Roman" w:cs="Times New Roman"/>
                <w:color w:val="000000"/>
                <w:sz w:val="18"/>
                <w:szCs w:val="18"/>
              </w:rPr>
              <w:t>, длиной (</w:t>
            </w:r>
            <w:proofErr w:type="gramStart"/>
            <w:r w:rsidRPr="00153BD7">
              <w:rPr>
                <w:rFonts w:ascii="Times New Roman" w:hAnsi="Times New Roman" w:cs="Times New Roman"/>
                <w:color w:val="000000"/>
                <w:sz w:val="18"/>
                <w:szCs w:val="18"/>
              </w:rPr>
              <w:t>см</w:t>
            </w:r>
            <w:proofErr w:type="gramEnd"/>
            <w:r w:rsidRPr="00153BD7">
              <w:rPr>
                <w:rFonts w:ascii="Times New Roman" w:hAnsi="Times New Roman" w:cs="Times New Roman"/>
                <w:color w:val="000000"/>
                <w:sz w:val="18"/>
                <w:szCs w:val="18"/>
              </w:rPr>
              <w:t xml:space="preserve">): 1, 1,5, 2, 2,5 3, 4, 5, 6, 8, 9, 10, 15, 20, 25, 30, 45, 60 в комплекте с устройством мгновенного отделения </w:t>
            </w:r>
            <w:proofErr w:type="spellStart"/>
            <w:r w:rsidRPr="00153BD7">
              <w:rPr>
                <w:rFonts w:ascii="Times New Roman" w:hAnsi="Times New Roman" w:cs="Times New Roman"/>
                <w:color w:val="000000"/>
                <w:sz w:val="18"/>
                <w:szCs w:val="18"/>
              </w:rPr>
              <w:t>Detachment</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Handle</w:t>
            </w:r>
            <w:proofErr w:type="spellEnd"/>
            <w:r w:rsidRPr="00153BD7">
              <w:rPr>
                <w:rFonts w:ascii="Times New Roman" w:hAnsi="Times New Roman" w:cs="Times New Roman"/>
                <w:color w:val="000000"/>
                <w:sz w:val="18"/>
                <w:szCs w:val="18"/>
              </w:rPr>
              <w:t xml:space="preserve"> SCH1.</w:t>
            </w:r>
          </w:p>
        </w:tc>
      </w:tr>
      <w:tr w:rsidR="00153BD7" w:rsidRPr="00593C83" w:rsidTr="00153BD7">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Микроспирали</w:t>
            </w:r>
            <w:proofErr w:type="spellEnd"/>
            <w:r w:rsidRPr="00153BD7">
              <w:rPr>
                <w:rFonts w:ascii="Times New Roman" w:hAnsi="Times New Roman" w:cs="Times New Roman"/>
                <w:sz w:val="18"/>
                <w:szCs w:val="18"/>
              </w:rPr>
              <w:t xml:space="preserve">  </w:t>
            </w:r>
          </w:p>
        </w:tc>
        <w:tc>
          <w:tcPr>
            <w:tcW w:w="6911" w:type="dxa"/>
            <w:shd w:val="clear" w:color="auto" w:fill="auto"/>
            <w:vAlign w:val="bottom"/>
          </w:tcPr>
          <w:p w:rsidR="00153BD7" w:rsidRPr="00153BD7" w:rsidRDefault="00153BD7">
            <w:pPr>
              <w:rPr>
                <w:rFonts w:ascii="Times New Roman" w:hAnsi="Times New Roman" w:cs="Times New Roman"/>
                <w:color w:val="000000"/>
                <w:sz w:val="18"/>
                <w:szCs w:val="18"/>
              </w:rPr>
            </w:pPr>
            <w:r w:rsidRPr="00153BD7">
              <w:rPr>
                <w:rFonts w:ascii="Times New Roman" w:hAnsi="Times New Roman" w:cs="Times New Roman"/>
                <w:color w:val="000000"/>
                <w:sz w:val="18"/>
                <w:szCs w:val="18"/>
              </w:rPr>
              <w:t xml:space="preserve">Система отделяемых спиралей, стерильная, однократного применения </w:t>
            </w:r>
            <w:proofErr w:type="spellStart"/>
            <w:r w:rsidRPr="00153BD7">
              <w:rPr>
                <w:rFonts w:ascii="Times New Roman" w:hAnsi="Times New Roman" w:cs="Times New Roman"/>
                <w:color w:val="000000"/>
                <w:sz w:val="18"/>
                <w:szCs w:val="18"/>
              </w:rPr>
              <w:t>Ruby</w:t>
            </w:r>
            <w:proofErr w:type="spellEnd"/>
            <w:r w:rsidRPr="00153BD7">
              <w:rPr>
                <w:rFonts w:ascii="Times New Roman" w:hAnsi="Times New Roman" w:cs="Times New Roman"/>
                <w:color w:val="000000"/>
                <w:sz w:val="18"/>
                <w:szCs w:val="18"/>
              </w:rPr>
              <w:t xml:space="preserve">, модели: </w:t>
            </w:r>
            <w:proofErr w:type="spellStart"/>
            <w:r w:rsidRPr="00153BD7">
              <w:rPr>
                <w:rFonts w:ascii="Times New Roman" w:hAnsi="Times New Roman" w:cs="Times New Roman"/>
                <w:color w:val="000000"/>
                <w:sz w:val="18"/>
                <w:szCs w:val="18"/>
              </w:rPr>
              <w:t>Ruby</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Standart</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Ruby</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Soft</w:t>
            </w:r>
            <w:proofErr w:type="spellEnd"/>
            <w:r w:rsidRPr="00153BD7">
              <w:rPr>
                <w:rFonts w:ascii="Times New Roman" w:hAnsi="Times New Roman" w:cs="Times New Roman"/>
                <w:color w:val="000000"/>
                <w:sz w:val="18"/>
                <w:szCs w:val="18"/>
              </w:rPr>
              <w:t>, длиной (</w:t>
            </w:r>
            <w:proofErr w:type="gramStart"/>
            <w:r w:rsidRPr="00153BD7">
              <w:rPr>
                <w:rFonts w:ascii="Times New Roman" w:hAnsi="Times New Roman" w:cs="Times New Roman"/>
                <w:color w:val="000000"/>
                <w:sz w:val="18"/>
                <w:szCs w:val="18"/>
              </w:rPr>
              <w:t>см</w:t>
            </w:r>
            <w:proofErr w:type="gramEnd"/>
            <w:r w:rsidRPr="00153BD7">
              <w:rPr>
                <w:rFonts w:ascii="Times New Roman" w:hAnsi="Times New Roman" w:cs="Times New Roman"/>
                <w:color w:val="000000"/>
                <w:sz w:val="18"/>
                <w:szCs w:val="18"/>
              </w:rPr>
              <w:t xml:space="preserve">): 1, 2, 4, 5, 6, 10, 12, 15, 20, 25, 30, 35, 40, 50, 57, 60 в комплекте с устройством мгновенного отделения </w:t>
            </w:r>
            <w:proofErr w:type="spellStart"/>
            <w:r w:rsidRPr="00153BD7">
              <w:rPr>
                <w:rFonts w:ascii="Times New Roman" w:hAnsi="Times New Roman" w:cs="Times New Roman"/>
                <w:color w:val="000000"/>
                <w:sz w:val="18"/>
                <w:szCs w:val="18"/>
              </w:rPr>
              <w:t>Detachment</w:t>
            </w:r>
            <w:proofErr w:type="spellEnd"/>
            <w:r w:rsidRPr="00153BD7">
              <w:rPr>
                <w:rFonts w:ascii="Times New Roman" w:hAnsi="Times New Roman" w:cs="Times New Roman"/>
                <w:color w:val="000000"/>
                <w:sz w:val="18"/>
                <w:szCs w:val="18"/>
              </w:rPr>
              <w:t xml:space="preserve"> </w:t>
            </w:r>
            <w:proofErr w:type="spellStart"/>
            <w:r w:rsidRPr="00153BD7">
              <w:rPr>
                <w:rFonts w:ascii="Times New Roman" w:hAnsi="Times New Roman" w:cs="Times New Roman"/>
                <w:color w:val="000000"/>
                <w:sz w:val="18"/>
                <w:szCs w:val="18"/>
              </w:rPr>
              <w:t>Handle</w:t>
            </w:r>
            <w:proofErr w:type="spellEnd"/>
            <w:r w:rsidRPr="00153BD7">
              <w:rPr>
                <w:rFonts w:ascii="Times New Roman" w:hAnsi="Times New Roman" w:cs="Times New Roman"/>
                <w:color w:val="000000"/>
                <w:sz w:val="18"/>
                <w:szCs w:val="18"/>
              </w:rPr>
              <w:t xml:space="preserve"> RH1.</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proofErr w:type="spellStart"/>
            <w:r w:rsidRPr="00153BD7">
              <w:rPr>
                <w:rFonts w:ascii="Times New Roman" w:hAnsi="Times New Roman" w:cs="Times New Roman"/>
                <w:sz w:val="18"/>
                <w:szCs w:val="18"/>
              </w:rPr>
              <w:t>Микроспирали</w:t>
            </w:r>
            <w:proofErr w:type="spellEnd"/>
            <w:r w:rsidRPr="00153BD7">
              <w:rPr>
                <w:rFonts w:ascii="Times New Roman" w:hAnsi="Times New Roman" w:cs="Times New Roman"/>
                <w:sz w:val="18"/>
                <w:szCs w:val="18"/>
              </w:rPr>
              <w:t xml:space="preserve">   </w:t>
            </w:r>
          </w:p>
        </w:tc>
        <w:tc>
          <w:tcPr>
            <w:tcW w:w="6911" w:type="dxa"/>
            <w:shd w:val="clear" w:color="auto" w:fill="auto"/>
            <w:vAlign w:val="center"/>
          </w:tcPr>
          <w:p w:rsidR="00153BD7" w:rsidRPr="00153BD7" w:rsidRDefault="00153BD7">
            <w:pPr>
              <w:jc w:val="both"/>
              <w:rPr>
                <w:rFonts w:ascii="Times New Roman" w:hAnsi="Times New Roman" w:cs="Times New Roman"/>
                <w:color w:val="000000"/>
                <w:sz w:val="18"/>
                <w:szCs w:val="18"/>
              </w:rPr>
            </w:pPr>
            <w:proofErr w:type="spellStart"/>
            <w:r w:rsidRPr="00153BD7">
              <w:rPr>
                <w:rFonts w:ascii="Times New Roman" w:hAnsi="Times New Roman" w:cs="Times New Roman"/>
                <w:color w:val="000000"/>
                <w:sz w:val="18"/>
                <w:szCs w:val="18"/>
              </w:rPr>
              <w:t>Микрокатетеры</w:t>
            </w:r>
            <w:proofErr w:type="spellEnd"/>
            <w:r w:rsidRPr="00153BD7">
              <w:rPr>
                <w:rFonts w:ascii="Times New Roman" w:hAnsi="Times New Roman" w:cs="Times New Roman"/>
                <w:color w:val="000000"/>
                <w:sz w:val="18"/>
                <w:szCs w:val="18"/>
              </w:rPr>
              <w:t xml:space="preserve"> стерильные, однократного применения PX SLIM для доставки спиралей PC400 и </w:t>
            </w:r>
            <w:proofErr w:type="spellStart"/>
            <w:r w:rsidRPr="00153BD7">
              <w:rPr>
                <w:rFonts w:ascii="Times New Roman" w:hAnsi="Times New Roman" w:cs="Times New Roman"/>
                <w:color w:val="000000"/>
                <w:sz w:val="18"/>
                <w:szCs w:val="18"/>
              </w:rPr>
              <w:t>Ruby</w:t>
            </w:r>
            <w:proofErr w:type="spellEnd"/>
            <w:r w:rsidRPr="00153BD7">
              <w:rPr>
                <w:rFonts w:ascii="Times New Roman" w:hAnsi="Times New Roman" w:cs="Times New Roman"/>
                <w:color w:val="000000"/>
                <w:sz w:val="18"/>
                <w:szCs w:val="18"/>
              </w:rPr>
              <w:t xml:space="preserve">, длиной 150 см с типом концов: </w:t>
            </w:r>
            <w:proofErr w:type="spellStart"/>
            <w:r w:rsidRPr="00153BD7">
              <w:rPr>
                <w:rFonts w:ascii="Times New Roman" w:hAnsi="Times New Roman" w:cs="Times New Roman"/>
                <w:color w:val="000000"/>
                <w:sz w:val="18"/>
                <w:szCs w:val="18"/>
              </w:rPr>
              <w:t>straight</w:t>
            </w:r>
            <w:proofErr w:type="spellEnd"/>
            <w:r w:rsidRPr="00153BD7">
              <w:rPr>
                <w:rFonts w:ascii="Times New Roman" w:hAnsi="Times New Roman" w:cs="Times New Roman"/>
                <w:color w:val="000000"/>
                <w:sz w:val="18"/>
                <w:szCs w:val="18"/>
              </w:rPr>
              <w:t xml:space="preserve">, 45, 90, 130; </w:t>
            </w:r>
            <w:proofErr w:type="spellStart"/>
            <w:r w:rsidRPr="00153BD7">
              <w:rPr>
                <w:rFonts w:ascii="Times New Roman" w:hAnsi="Times New Roman" w:cs="Times New Roman"/>
                <w:color w:val="000000"/>
                <w:sz w:val="18"/>
                <w:szCs w:val="18"/>
              </w:rPr>
              <w:t>Velocity</w:t>
            </w:r>
            <w:proofErr w:type="spellEnd"/>
            <w:r w:rsidRPr="00153BD7">
              <w:rPr>
                <w:rFonts w:ascii="Times New Roman" w:hAnsi="Times New Roman" w:cs="Times New Roman"/>
                <w:color w:val="000000"/>
                <w:sz w:val="18"/>
                <w:szCs w:val="18"/>
              </w:rPr>
              <w:t xml:space="preserve"> длинной 160 см.</w:t>
            </w:r>
          </w:p>
        </w:tc>
      </w:tr>
      <w:tr w:rsidR="00153BD7" w:rsidRPr="00593C83" w:rsidTr="00975EBC">
        <w:tc>
          <w:tcPr>
            <w:tcW w:w="851" w:type="dxa"/>
            <w:shd w:val="clear" w:color="auto" w:fill="auto"/>
            <w:vAlign w:val="center"/>
          </w:tcPr>
          <w:p w:rsidR="00153BD7" w:rsidRPr="00593C83" w:rsidRDefault="00153BD7" w:rsidP="00593C83">
            <w:pPr>
              <w:numPr>
                <w:ilvl w:val="0"/>
                <w:numId w:val="3"/>
              </w:numPr>
              <w:spacing w:after="0" w:line="240" w:lineRule="auto"/>
              <w:contextualSpacing/>
              <w:jc w:val="center"/>
              <w:rPr>
                <w:rFonts w:ascii="Times New Roman" w:eastAsia="Times New Roman" w:hAnsi="Times New Roman" w:cs="Times New Roman"/>
                <w:sz w:val="24"/>
                <w:szCs w:val="24"/>
                <w:lang w:eastAsia="ru-RU"/>
              </w:rPr>
            </w:pPr>
          </w:p>
        </w:tc>
        <w:tc>
          <w:tcPr>
            <w:tcW w:w="2410" w:type="dxa"/>
            <w:shd w:val="clear" w:color="auto" w:fill="auto"/>
            <w:vAlign w:val="center"/>
          </w:tcPr>
          <w:p w:rsidR="00153BD7" w:rsidRPr="00153BD7" w:rsidRDefault="00153BD7">
            <w:pPr>
              <w:rPr>
                <w:rFonts w:ascii="Times New Roman" w:hAnsi="Times New Roman" w:cs="Times New Roman"/>
                <w:sz w:val="18"/>
                <w:szCs w:val="18"/>
              </w:rPr>
            </w:pPr>
            <w:r w:rsidRPr="00153BD7">
              <w:rPr>
                <w:rFonts w:ascii="Times New Roman" w:hAnsi="Times New Roman" w:cs="Times New Roman"/>
                <w:sz w:val="18"/>
                <w:szCs w:val="18"/>
              </w:rPr>
              <w:t>Катетер для аспирации тромба</w:t>
            </w:r>
          </w:p>
        </w:tc>
        <w:tc>
          <w:tcPr>
            <w:tcW w:w="6911" w:type="dxa"/>
            <w:shd w:val="clear" w:color="auto" w:fill="auto"/>
            <w:vAlign w:val="center"/>
          </w:tcPr>
          <w:p w:rsidR="00153BD7" w:rsidRPr="00153BD7" w:rsidRDefault="00153BD7">
            <w:pPr>
              <w:jc w:val="both"/>
              <w:rPr>
                <w:rFonts w:ascii="Times New Roman" w:hAnsi="Times New Roman" w:cs="Times New Roman"/>
                <w:color w:val="000000"/>
                <w:sz w:val="18"/>
                <w:szCs w:val="18"/>
              </w:rPr>
            </w:pPr>
            <w:r w:rsidRPr="00153BD7">
              <w:rPr>
                <w:rFonts w:ascii="Times New Roman" w:hAnsi="Times New Roman" w:cs="Times New Roman"/>
                <w:color w:val="000000"/>
                <w:sz w:val="18"/>
                <w:szCs w:val="18"/>
              </w:rPr>
              <w:t xml:space="preserve">Катетеры стерильные, однократного применения для </w:t>
            </w:r>
            <w:proofErr w:type="spellStart"/>
            <w:r w:rsidRPr="00153BD7">
              <w:rPr>
                <w:rFonts w:ascii="Times New Roman" w:hAnsi="Times New Roman" w:cs="Times New Roman"/>
                <w:color w:val="000000"/>
                <w:sz w:val="18"/>
                <w:szCs w:val="18"/>
              </w:rPr>
              <w:t>реваскуляризации</w:t>
            </w:r>
            <w:proofErr w:type="spellEnd"/>
            <w:r w:rsidRPr="00153BD7">
              <w:rPr>
                <w:rFonts w:ascii="Times New Roman" w:hAnsi="Times New Roman" w:cs="Times New Roman"/>
                <w:color w:val="000000"/>
                <w:sz w:val="18"/>
                <w:szCs w:val="18"/>
              </w:rPr>
              <w:t xml:space="preserve"> церебральных сосудов 5MAX, 5MAX ACE, 5MAX ACE64 </w:t>
            </w:r>
            <w:proofErr w:type="gramStart"/>
            <w:r w:rsidRPr="00153BD7">
              <w:rPr>
                <w:rFonts w:ascii="Times New Roman" w:hAnsi="Times New Roman" w:cs="Times New Roman"/>
                <w:color w:val="000000"/>
                <w:sz w:val="18"/>
                <w:szCs w:val="18"/>
              </w:rPr>
              <w:t>длинной</w:t>
            </w:r>
            <w:proofErr w:type="gramEnd"/>
            <w:r w:rsidRPr="00153BD7">
              <w:rPr>
                <w:rFonts w:ascii="Times New Roman" w:hAnsi="Times New Roman" w:cs="Times New Roman"/>
                <w:color w:val="000000"/>
                <w:sz w:val="18"/>
                <w:szCs w:val="18"/>
              </w:rPr>
              <w:t xml:space="preserve"> 132 см и 3MAX длинной 153 см.</w:t>
            </w:r>
          </w:p>
        </w:tc>
      </w:tr>
    </w:tbl>
    <w:p w:rsidR="00593C83" w:rsidRPr="00593C83" w:rsidRDefault="00593C83" w:rsidP="00593C83">
      <w:pPr>
        <w:spacing w:after="0" w:line="240" w:lineRule="auto"/>
        <w:jc w:val="both"/>
        <w:rPr>
          <w:rFonts w:ascii="Times New Roman" w:eastAsia="Times New Roman" w:hAnsi="Times New Roman" w:cs="Times New Roman"/>
          <w:sz w:val="24"/>
          <w:szCs w:val="24"/>
          <w:lang w:eastAsia="ru-RU"/>
        </w:rPr>
      </w:pPr>
      <w:r w:rsidRPr="00593C83">
        <w:rPr>
          <w:rFonts w:ascii="Times New Roman" w:eastAsia="Times New Roman" w:hAnsi="Times New Roman" w:cs="Times New Roman"/>
          <w:b/>
          <w:sz w:val="24"/>
          <w:szCs w:val="24"/>
          <w:lang w:eastAsia="ru-RU"/>
        </w:rPr>
        <w:t>2. Выделенная сумма для закупки:</w:t>
      </w:r>
      <w:r w:rsidR="00153BD7">
        <w:rPr>
          <w:rFonts w:ascii="Times New Roman" w:eastAsia="Times New Roman" w:hAnsi="Times New Roman" w:cs="Times New Roman"/>
          <w:b/>
          <w:sz w:val="24"/>
          <w:szCs w:val="24"/>
          <w:lang w:eastAsia="ru-RU"/>
        </w:rPr>
        <w:t xml:space="preserve"> 670 389 390</w:t>
      </w:r>
      <w:r w:rsidR="00BD7076" w:rsidRPr="00090B81">
        <w:rPr>
          <w:rFonts w:ascii="Times New Roman" w:eastAsia="Times New Roman" w:hAnsi="Times New Roman" w:cs="Times New Roman"/>
          <w:b/>
          <w:sz w:val="24"/>
          <w:szCs w:val="24"/>
          <w:lang w:eastAsia="ru-RU"/>
        </w:rPr>
        <w:t>,00</w:t>
      </w:r>
      <w:r w:rsidR="00975EBC">
        <w:rPr>
          <w:rFonts w:ascii="Times New Roman" w:eastAsia="Times New Roman" w:hAnsi="Times New Roman" w:cs="Times New Roman"/>
          <w:b/>
          <w:sz w:val="24"/>
          <w:szCs w:val="24"/>
          <w:lang w:eastAsia="ru-RU"/>
        </w:rPr>
        <w:t xml:space="preserve"> </w:t>
      </w:r>
      <w:r w:rsidRPr="00593C83">
        <w:rPr>
          <w:rFonts w:ascii="Times New Roman" w:eastAsia="Times New Roman" w:hAnsi="Times New Roman" w:cs="Times New Roman"/>
          <w:sz w:val="24"/>
          <w:szCs w:val="24"/>
          <w:lang w:eastAsia="ru-RU"/>
        </w:rPr>
        <w:t>(</w:t>
      </w:r>
      <w:r w:rsidR="00153BD7">
        <w:rPr>
          <w:rFonts w:ascii="Times New Roman" w:eastAsia="Times New Roman" w:hAnsi="Times New Roman" w:cs="Times New Roman"/>
          <w:sz w:val="24"/>
          <w:szCs w:val="24"/>
          <w:lang w:eastAsia="ru-RU"/>
        </w:rPr>
        <w:t xml:space="preserve">шестьсот семьдесят миллионов триста восемьдесят девять тысяч </w:t>
      </w:r>
      <w:proofErr w:type="gramStart"/>
      <w:r w:rsidR="00153BD7">
        <w:rPr>
          <w:rFonts w:ascii="Times New Roman" w:eastAsia="Times New Roman" w:hAnsi="Times New Roman" w:cs="Times New Roman"/>
          <w:sz w:val="24"/>
          <w:szCs w:val="24"/>
          <w:lang w:eastAsia="ru-RU"/>
        </w:rPr>
        <w:t>триста девяноста</w:t>
      </w:r>
      <w:proofErr w:type="gramEnd"/>
      <w:r w:rsidRPr="00593C83">
        <w:rPr>
          <w:rFonts w:ascii="Times New Roman" w:eastAsia="Times New Roman" w:hAnsi="Times New Roman" w:cs="Times New Roman"/>
          <w:sz w:val="24"/>
          <w:szCs w:val="24"/>
          <w:lang w:eastAsia="ru-RU"/>
        </w:rPr>
        <w:t>) тенге.</w:t>
      </w:r>
    </w:p>
    <w:p w:rsidR="00593C83" w:rsidRPr="00593C83" w:rsidRDefault="00593C83" w:rsidP="00593C83">
      <w:pPr>
        <w:spacing w:after="0" w:line="240" w:lineRule="auto"/>
        <w:jc w:val="both"/>
        <w:rPr>
          <w:rFonts w:ascii="Times New Roman" w:eastAsia="Times New Roman" w:hAnsi="Times New Roman" w:cs="Times New Roman"/>
          <w:sz w:val="24"/>
          <w:szCs w:val="24"/>
          <w:lang w:eastAsia="ru-RU"/>
        </w:rPr>
      </w:pPr>
      <w:r w:rsidRPr="00593C83">
        <w:rPr>
          <w:rFonts w:ascii="Times New Roman" w:eastAsia="Times New Roman" w:hAnsi="Times New Roman" w:cs="Times New Roman"/>
          <w:sz w:val="24"/>
          <w:szCs w:val="24"/>
          <w:lang w:eastAsia="ru-RU"/>
        </w:rPr>
        <w:t>Запросов о разъяснении тендерной документации в адрес Организатора не поступало. На встречу по разъяснению положений тендерной документации никто из потенциальных поставщиков не явился.</w:t>
      </w:r>
    </w:p>
    <w:p w:rsidR="00593C83" w:rsidRPr="00593C83" w:rsidRDefault="00593C83" w:rsidP="00593C83">
      <w:pPr>
        <w:spacing w:after="0" w:line="240" w:lineRule="auto"/>
        <w:contextualSpacing/>
        <w:jc w:val="both"/>
        <w:rPr>
          <w:rFonts w:ascii="Times New Roman" w:eastAsia="Times New Roman" w:hAnsi="Times New Roman" w:cs="Times New Roman"/>
          <w:b/>
          <w:sz w:val="24"/>
          <w:szCs w:val="24"/>
          <w:lang w:eastAsia="ru-RU"/>
        </w:rPr>
      </w:pPr>
      <w:r w:rsidRPr="00593C83">
        <w:rPr>
          <w:rFonts w:ascii="Times New Roman" w:eastAsia="Times New Roman" w:hAnsi="Times New Roman" w:cs="Times New Roman"/>
          <w:b/>
          <w:sz w:val="24"/>
          <w:szCs w:val="24"/>
          <w:lang w:eastAsia="ru-RU"/>
        </w:rPr>
        <w:t>3. Тендерные заявки на участие в тендере предоставили следующие потенциальные поставщики: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367"/>
        <w:gridCol w:w="6100"/>
      </w:tblGrid>
      <w:tr w:rsidR="00153BD7" w:rsidRPr="00593C83" w:rsidTr="00975EBC">
        <w:tc>
          <w:tcPr>
            <w:tcW w:w="564" w:type="dxa"/>
          </w:tcPr>
          <w:p w:rsidR="00153BD7" w:rsidRPr="00593C83"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67" w:type="dxa"/>
          </w:tcPr>
          <w:p w:rsidR="00153BD7" w:rsidRPr="003D4BAF" w:rsidRDefault="00153BD7" w:rsidP="00153BD7">
            <w:pPr>
              <w:spacing w:after="0" w:line="240" w:lineRule="auto"/>
              <w:rPr>
                <w:rFonts w:ascii="Times New Roman" w:hAnsi="Times New Roman"/>
                <w:sz w:val="20"/>
                <w:szCs w:val="20"/>
              </w:rPr>
            </w:pPr>
            <w:r>
              <w:rPr>
                <w:rFonts w:ascii="Times New Roman" w:hAnsi="Times New Roman"/>
                <w:sz w:val="20"/>
                <w:szCs w:val="20"/>
              </w:rPr>
              <w:t xml:space="preserve">ТОО </w:t>
            </w:r>
            <w:proofErr w:type="spellStart"/>
            <w:r>
              <w:rPr>
                <w:rFonts w:ascii="Times New Roman" w:hAnsi="Times New Roman"/>
                <w:sz w:val="20"/>
                <w:szCs w:val="20"/>
              </w:rPr>
              <w:t>Каусар</w:t>
            </w:r>
            <w:proofErr w:type="spellEnd"/>
            <w:r>
              <w:rPr>
                <w:rFonts w:ascii="Times New Roman" w:hAnsi="Times New Roman"/>
                <w:sz w:val="20"/>
                <w:szCs w:val="20"/>
              </w:rPr>
              <w:t xml:space="preserve"> мед</w:t>
            </w:r>
          </w:p>
        </w:tc>
        <w:tc>
          <w:tcPr>
            <w:tcW w:w="6100" w:type="dxa"/>
          </w:tcPr>
          <w:p w:rsidR="00153BD7" w:rsidRPr="005141EA" w:rsidRDefault="006F29FD" w:rsidP="00975EBC">
            <w:pPr>
              <w:spacing w:after="0" w:line="240" w:lineRule="auto"/>
              <w:contextualSpacing/>
              <w:jc w:val="both"/>
              <w:rPr>
                <w:rFonts w:ascii="Times New Roman" w:hAnsi="Times New Roman"/>
                <w:sz w:val="20"/>
                <w:szCs w:val="20"/>
              </w:rPr>
            </w:pPr>
            <w:r>
              <w:rPr>
                <w:rFonts w:ascii="Times New Roman" w:hAnsi="Times New Roman"/>
                <w:sz w:val="20"/>
                <w:szCs w:val="20"/>
              </w:rPr>
              <w:t>ул</w:t>
            </w:r>
            <w:proofErr w:type="gramStart"/>
            <w:r>
              <w:rPr>
                <w:rFonts w:ascii="Times New Roman" w:hAnsi="Times New Roman"/>
                <w:sz w:val="20"/>
                <w:szCs w:val="20"/>
              </w:rPr>
              <w:t>.ж</w:t>
            </w:r>
            <w:proofErr w:type="gramEnd"/>
            <w:r>
              <w:rPr>
                <w:rFonts w:ascii="Times New Roman" w:hAnsi="Times New Roman"/>
                <w:sz w:val="20"/>
                <w:szCs w:val="20"/>
              </w:rPr>
              <w:t>елтоксан,37</w:t>
            </w:r>
          </w:p>
        </w:tc>
      </w:tr>
      <w:tr w:rsidR="00153BD7" w:rsidRPr="00593C83" w:rsidTr="00975EBC">
        <w:tc>
          <w:tcPr>
            <w:tcW w:w="564" w:type="dxa"/>
          </w:tcPr>
          <w:p w:rsidR="00153BD7" w:rsidRPr="00593C83"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67" w:type="dxa"/>
          </w:tcPr>
          <w:p w:rsidR="00153BD7" w:rsidRPr="00425F41" w:rsidRDefault="00153BD7" w:rsidP="00153BD7">
            <w:pPr>
              <w:spacing w:after="0" w:line="240" w:lineRule="auto"/>
              <w:contextualSpacing/>
              <w:jc w:val="both"/>
              <w:rPr>
                <w:rFonts w:ascii="Times New Roman" w:hAnsi="Times New Roman"/>
                <w:sz w:val="20"/>
                <w:szCs w:val="20"/>
              </w:rPr>
            </w:pPr>
            <w:r>
              <w:rPr>
                <w:rFonts w:ascii="Times New Roman" w:hAnsi="Times New Roman"/>
                <w:sz w:val="20"/>
                <w:szCs w:val="20"/>
              </w:rPr>
              <w:t>ТОО МИТ</w:t>
            </w:r>
          </w:p>
        </w:tc>
        <w:tc>
          <w:tcPr>
            <w:tcW w:w="6100" w:type="dxa"/>
          </w:tcPr>
          <w:p w:rsidR="00153BD7" w:rsidRPr="005141EA" w:rsidRDefault="00153BD7" w:rsidP="00975EBC">
            <w:pPr>
              <w:spacing w:after="0" w:line="240" w:lineRule="auto"/>
              <w:contextualSpacing/>
              <w:jc w:val="both"/>
              <w:rPr>
                <w:rFonts w:ascii="Times New Roman" w:hAnsi="Times New Roman"/>
                <w:sz w:val="20"/>
                <w:szCs w:val="20"/>
              </w:rPr>
            </w:pPr>
            <w:r>
              <w:rPr>
                <w:rFonts w:ascii="Times New Roman" w:hAnsi="Times New Roman"/>
                <w:sz w:val="20"/>
                <w:szCs w:val="20"/>
              </w:rPr>
              <w:t>ул</w:t>
            </w:r>
            <w:proofErr w:type="gramStart"/>
            <w:r>
              <w:rPr>
                <w:rFonts w:ascii="Times New Roman" w:hAnsi="Times New Roman"/>
                <w:sz w:val="20"/>
                <w:szCs w:val="20"/>
              </w:rPr>
              <w:t>.Н</w:t>
            </w:r>
            <w:proofErr w:type="gramEnd"/>
            <w:r>
              <w:rPr>
                <w:rFonts w:ascii="Times New Roman" w:hAnsi="Times New Roman"/>
                <w:sz w:val="20"/>
                <w:szCs w:val="20"/>
              </w:rPr>
              <w:t>аурызбая,17</w:t>
            </w:r>
          </w:p>
        </w:tc>
      </w:tr>
      <w:tr w:rsidR="00153BD7" w:rsidRPr="00593C83" w:rsidTr="00975EBC">
        <w:tc>
          <w:tcPr>
            <w:tcW w:w="564" w:type="dxa"/>
          </w:tcPr>
          <w:p w:rsidR="00153BD7"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67" w:type="dxa"/>
          </w:tcPr>
          <w:p w:rsidR="00153BD7" w:rsidRPr="00425F41" w:rsidRDefault="00153BD7" w:rsidP="00153BD7">
            <w:pPr>
              <w:spacing w:after="0" w:line="240" w:lineRule="auto"/>
              <w:contextualSpacing/>
              <w:jc w:val="both"/>
              <w:rPr>
                <w:rFonts w:ascii="Times New Roman" w:hAnsi="Times New Roman"/>
                <w:sz w:val="20"/>
                <w:szCs w:val="20"/>
              </w:rPr>
            </w:pPr>
            <w:r>
              <w:rPr>
                <w:rFonts w:ascii="Times New Roman" w:hAnsi="Times New Roman"/>
                <w:sz w:val="20"/>
                <w:szCs w:val="20"/>
              </w:rPr>
              <w:t xml:space="preserve">ТОО Дана </w:t>
            </w:r>
            <w:proofErr w:type="spellStart"/>
            <w:r>
              <w:rPr>
                <w:rFonts w:ascii="Times New Roman" w:hAnsi="Times New Roman"/>
                <w:sz w:val="20"/>
                <w:szCs w:val="20"/>
              </w:rPr>
              <w:t>Эстрелла</w:t>
            </w:r>
            <w:proofErr w:type="spellEnd"/>
          </w:p>
        </w:tc>
        <w:tc>
          <w:tcPr>
            <w:tcW w:w="6100" w:type="dxa"/>
          </w:tcPr>
          <w:p w:rsidR="00153BD7" w:rsidRDefault="006F29FD" w:rsidP="00975EBC">
            <w:pPr>
              <w:spacing w:after="0" w:line="240" w:lineRule="auto"/>
              <w:contextualSpacing/>
              <w:jc w:val="both"/>
              <w:rPr>
                <w:rFonts w:ascii="Times New Roman" w:hAnsi="Times New Roman"/>
                <w:sz w:val="20"/>
                <w:szCs w:val="20"/>
              </w:rPr>
            </w:pPr>
            <w:r>
              <w:rPr>
                <w:rFonts w:ascii="Times New Roman" w:hAnsi="Times New Roman"/>
                <w:sz w:val="20"/>
                <w:szCs w:val="20"/>
              </w:rPr>
              <w:t>ул. Гоголя,89</w:t>
            </w:r>
            <w:proofErr w:type="gramStart"/>
            <w:r>
              <w:rPr>
                <w:rFonts w:ascii="Times New Roman" w:hAnsi="Times New Roman"/>
                <w:sz w:val="20"/>
                <w:szCs w:val="20"/>
              </w:rPr>
              <w:t xml:space="preserve"> А</w:t>
            </w:r>
            <w:proofErr w:type="gramEnd"/>
          </w:p>
        </w:tc>
      </w:tr>
      <w:tr w:rsidR="00153BD7" w:rsidRPr="00593C83" w:rsidTr="00975EBC">
        <w:tc>
          <w:tcPr>
            <w:tcW w:w="564" w:type="dxa"/>
          </w:tcPr>
          <w:p w:rsidR="00153BD7"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67" w:type="dxa"/>
          </w:tcPr>
          <w:p w:rsidR="00153BD7" w:rsidRPr="00425F41" w:rsidRDefault="00153BD7" w:rsidP="00153BD7">
            <w:pPr>
              <w:spacing w:after="0" w:line="240" w:lineRule="auto"/>
              <w:contextualSpacing/>
              <w:jc w:val="both"/>
              <w:rPr>
                <w:rFonts w:ascii="Times New Roman" w:hAnsi="Times New Roman"/>
                <w:sz w:val="20"/>
                <w:szCs w:val="20"/>
              </w:rPr>
            </w:pPr>
            <w:r>
              <w:rPr>
                <w:rFonts w:ascii="Times New Roman" w:hAnsi="Times New Roman"/>
                <w:sz w:val="20"/>
                <w:szCs w:val="20"/>
              </w:rPr>
              <w:t xml:space="preserve">ТОО </w:t>
            </w:r>
            <w:proofErr w:type="spellStart"/>
            <w:r>
              <w:rPr>
                <w:rFonts w:ascii="Times New Roman" w:hAnsi="Times New Roman"/>
                <w:sz w:val="20"/>
                <w:szCs w:val="20"/>
              </w:rPr>
              <w:t>Дивес</w:t>
            </w:r>
            <w:proofErr w:type="spellEnd"/>
          </w:p>
        </w:tc>
        <w:tc>
          <w:tcPr>
            <w:tcW w:w="6100" w:type="dxa"/>
          </w:tcPr>
          <w:p w:rsidR="00153BD7" w:rsidRDefault="006F29FD" w:rsidP="00975EBC">
            <w:pPr>
              <w:spacing w:after="0" w:line="240" w:lineRule="auto"/>
              <w:contextualSpacing/>
              <w:jc w:val="both"/>
              <w:rPr>
                <w:rFonts w:ascii="Times New Roman" w:hAnsi="Times New Roman"/>
                <w:sz w:val="20"/>
                <w:szCs w:val="20"/>
              </w:rPr>
            </w:pPr>
            <w:r>
              <w:rPr>
                <w:rFonts w:ascii="Times New Roman" w:hAnsi="Times New Roman"/>
                <w:sz w:val="20"/>
                <w:szCs w:val="20"/>
              </w:rPr>
              <w:t>ул. Гоголя,89</w:t>
            </w:r>
            <w:proofErr w:type="gramStart"/>
            <w:r>
              <w:rPr>
                <w:rFonts w:ascii="Times New Roman" w:hAnsi="Times New Roman"/>
                <w:sz w:val="20"/>
                <w:szCs w:val="20"/>
              </w:rPr>
              <w:t xml:space="preserve"> А</w:t>
            </w:r>
            <w:proofErr w:type="gramEnd"/>
          </w:p>
        </w:tc>
      </w:tr>
      <w:tr w:rsidR="00153BD7" w:rsidRPr="00593C83" w:rsidTr="00975EBC">
        <w:tc>
          <w:tcPr>
            <w:tcW w:w="564" w:type="dxa"/>
          </w:tcPr>
          <w:p w:rsidR="00153BD7"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67" w:type="dxa"/>
          </w:tcPr>
          <w:p w:rsidR="00153BD7" w:rsidRPr="00425F41" w:rsidRDefault="00153BD7" w:rsidP="00153BD7">
            <w:pPr>
              <w:spacing w:after="0" w:line="240" w:lineRule="auto"/>
              <w:contextualSpacing/>
              <w:jc w:val="both"/>
              <w:rPr>
                <w:rFonts w:ascii="Times New Roman" w:hAnsi="Times New Roman"/>
                <w:sz w:val="20"/>
                <w:szCs w:val="20"/>
              </w:rPr>
            </w:pPr>
            <w:r>
              <w:rPr>
                <w:rFonts w:ascii="Times New Roman" w:hAnsi="Times New Roman"/>
                <w:sz w:val="20"/>
                <w:szCs w:val="20"/>
              </w:rPr>
              <w:t xml:space="preserve">ТОО </w:t>
            </w:r>
            <w:proofErr w:type="spellStart"/>
            <w:r>
              <w:rPr>
                <w:rFonts w:ascii="Times New Roman" w:hAnsi="Times New Roman"/>
                <w:sz w:val="20"/>
                <w:szCs w:val="20"/>
              </w:rPr>
              <w:t>Саткор</w:t>
            </w:r>
            <w:proofErr w:type="spellEnd"/>
          </w:p>
        </w:tc>
        <w:tc>
          <w:tcPr>
            <w:tcW w:w="6100" w:type="dxa"/>
          </w:tcPr>
          <w:p w:rsidR="00153BD7" w:rsidRDefault="006F29FD" w:rsidP="00975EBC">
            <w:pPr>
              <w:spacing w:after="0" w:line="240" w:lineRule="auto"/>
              <w:contextualSpacing/>
              <w:jc w:val="both"/>
              <w:rPr>
                <w:rFonts w:ascii="Times New Roman" w:hAnsi="Times New Roman"/>
                <w:sz w:val="20"/>
                <w:szCs w:val="20"/>
              </w:rPr>
            </w:pPr>
            <w:proofErr w:type="spellStart"/>
            <w:r>
              <w:rPr>
                <w:rFonts w:ascii="Times New Roman" w:hAnsi="Times New Roman"/>
                <w:sz w:val="20"/>
                <w:szCs w:val="20"/>
              </w:rPr>
              <w:t>ул</w:t>
            </w:r>
            <w:proofErr w:type="gramStart"/>
            <w:r>
              <w:rPr>
                <w:rFonts w:ascii="Times New Roman" w:hAnsi="Times New Roman"/>
                <w:sz w:val="20"/>
                <w:szCs w:val="20"/>
              </w:rPr>
              <w:t>.С</w:t>
            </w:r>
            <w:proofErr w:type="gramEnd"/>
            <w:r>
              <w:rPr>
                <w:rFonts w:ascii="Times New Roman" w:hAnsi="Times New Roman"/>
                <w:sz w:val="20"/>
                <w:szCs w:val="20"/>
              </w:rPr>
              <w:t>атпаева</w:t>
            </w:r>
            <w:proofErr w:type="spellEnd"/>
            <w:r>
              <w:rPr>
                <w:rFonts w:ascii="Times New Roman" w:hAnsi="Times New Roman"/>
                <w:sz w:val="20"/>
                <w:szCs w:val="20"/>
              </w:rPr>
              <w:t xml:space="preserve"> 30а</w:t>
            </w:r>
          </w:p>
        </w:tc>
      </w:tr>
      <w:tr w:rsidR="00153BD7" w:rsidRPr="00593C83" w:rsidTr="00975EBC">
        <w:tc>
          <w:tcPr>
            <w:tcW w:w="564" w:type="dxa"/>
          </w:tcPr>
          <w:p w:rsidR="00153BD7"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67" w:type="dxa"/>
          </w:tcPr>
          <w:p w:rsidR="00153BD7" w:rsidRPr="006F29FD" w:rsidRDefault="00153BD7" w:rsidP="00153BD7">
            <w:pPr>
              <w:spacing w:after="0" w:line="240" w:lineRule="auto"/>
              <w:contextualSpacing/>
              <w:jc w:val="both"/>
              <w:rPr>
                <w:rFonts w:ascii="Times New Roman" w:hAnsi="Times New Roman"/>
                <w:sz w:val="20"/>
                <w:szCs w:val="20"/>
              </w:rPr>
            </w:pPr>
            <w:r>
              <w:rPr>
                <w:rFonts w:ascii="Times New Roman" w:hAnsi="Times New Roman"/>
                <w:sz w:val="20"/>
                <w:szCs w:val="20"/>
              </w:rPr>
              <w:t xml:space="preserve">ТОО </w:t>
            </w:r>
            <w:proofErr w:type="spellStart"/>
            <w:r>
              <w:rPr>
                <w:rFonts w:ascii="Times New Roman" w:hAnsi="Times New Roman"/>
                <w:sz w:val="20"/>
                <w:szCs w:val="20"/>
                <w:lang w:val="en-US"/>
              </w:rPr>
              <w:t>Artumed</w:t>
            </w:r>
            <w:proofErr w:type="spellEnd"/>
          </w:p>
        </w:tc>
        <w:tc>
          <w:tcPr>
            <w:tcW w:w="6100" w:type="dxa"/>
          </w:tcPr>
          <w:p w:rsidR="00153BD7" w:rsidRDefault="00153BD7" w:rsidP="00975EBC">
            <w:pPr>
              <w:spacing w:after="0" w:line="240" w:lineRule="auto"/>
              <w:contextualSpacing/>
              <w:jc w:val="both"/>
              <w:rPr>
                <w:rFonts w:ascii="Times New Roman" w:hAnsi="Times New Roman"/>
                <w:sz w:val="20"/>
                <w:szCs w:val="20"/>
              </w:rPr>
            </w:pPr>
            <w:r>
              <w:rPr>
                <w:rFonts w:ascii="Times New Roman" w:hAnsi="Times New Roman"/>
                <w:sz w:val="20"/>
                <w:szCs w:val="20"/>
              </w:rPr>
              <w:t>ул.36 район Есиль</w:t>
            </w:r>
          </w:p>
        </w:tc>
      </w:tr>
      <w:tr w:rsidR="00153BD7" w:rsidRPr="00593C83" w:rsidTr="00975EBC">
        <w:tc>
          <w:tcPr>
            <w:tcW w:w="564" w:type="dxa"/>
          </w:tcPr>
          <w:p w:rsidR="00153BD7"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67" w:type="dxa"/>
          </w:tcPr>
          <w:p w:rsidR="00153BD7" w:rsidRPr="006B1A16" w:rsidRDefault="00153BD7" w:rsidP="00153BD7">
            <w:pPr>
              <w:spacing w:after="0" w:line="240" w:lineRule="auto"/>
              <w:contextualSpacing/>
              <w:jc w:val="both"/>
              <w:rPr>
                <w:rFonts w:ascii="Times New Roman" w:hAnsi="Times New Roman"/>
                <w:sz w:val="20"/>
                <w:szCs w:val="20"/>
              </w:rPr>
            </w:pPr>
            <w:r>
              <w:rPr>
                <w:rFonts w:ascii="Times New Roman" w:hAnsi="Times New Roman"/>
                <w:sz w:val="20"/>
                <w:szCs w:val="20"/>
              </w:rPr>
              <w:t xml:space="preserve">ТОО </w:t>
            </w:r>
            <w:proofErr w:type="spellStart"/>
            <w:r>
              <w:rPr>
                <w:rFonts w:ascii="Times New Roman" w:hAnsi="Times New Roman"/>
                <w:sz w:val="20"/>
                <w:szCs w:val="20"/>
              </w:rPr>
              <w:t>Медикус</w:t>
            </w:r>
            <w:proofErr w:type="spellEnd"/>
            <w:r>
              <w:rPr>
                <w:rFonts w:ascii="Times New Roman" w:hAnsi="Times New Roman"/>
                <w:sz w:val="20"/>
                <w:szCs w:val="20"/>
              </w:rPr>
              <w:t xml:space="preserve"> М</w:t>
            </w:r>
          </w:p>
        </w:tc>
        <w:tc>
          <w:tcPr>
            <w:tcW w:w="6100" w:type="dxa"/>
          </w:tcPr>
          <w:p w:rsidR="00153BD7" w:rsidRDefault="006F29FD" w:rsidP="00975EBC">
            <w:pPr>
              <w:spacing w:after="0" w:line="240" w:lineRule="auto"/>
              <w:contextualSpacing/>
              <w:jc w:val="both"/>
              <w:rPr>
                <w:rFonts w:ascii="Times New Roman" w:hAnsi="Times New Roman"/>
                <w:sz w:val="20"/>
                <w:szCs w:val="20"/>
              </w:rPr>
            </w:pPr>
            <w:r>
              <w:rPr>
                <w:rFonts w:ascii="Times New Roman" w:hAnsi="Times New Roman"/>
                <w:sz w:val="20"/>
                <w:szCs w:val="20"/>
              </w:rPr>
              <w:t>ул. Калинина,2</w:t>
            </w:r>
          </w:p>
        </w:tc>
      </w:tr>
      <w:tr w:rsidR="00153BD7" w:rsidRPr="00593C83" w:rsidTr="00975EBC">
        <w:tc>
          <w:tcPr>
            <w:tcW w:w="564" w:type="dxa"/>
          </w:tcPr>
          <w:p w:rsidR="00153BD7"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67" w:type="dxa"/>
          </w:tcPr>
          <w:p w:rsidR="00153BD7" w:rsidRPr="006F29FD" w:rsidRDefault="00153BD7" w:rsidP="00153BD7">
            <w:pPr>
              <w:spacing w:after="0" w:line="240" w:lineRule="auto"/>
              <w:contextualSpacing/>
              <w:jc w:val="both"/>
              <w:rPr>
                <w:rFonts w:ascii="Times New Roman" w:hAnsi="Times New Roman"/>
                <w:sz w:val="20"/>
                <w:szCs w:val="20"/>
              </w:rPr>
            </w:pPr>
            <w:r>
              <w:rPr>
                <w:rFonts w:ascii="Times New Roman" w:hAnsi="Times New Roman"/>
                <w:sz w:val="20"/>
                <w:szCs w:val="20"/>
              </w:rPr>
              <w:t>ТОО М</w:t>
            </w:r>
            <w:r w:rsidRPr="006F29FD">
              <w:rPr>
                <w:rFonts w:ascii="Times New Roman" w:hAnsi="Times New Roman"/>
                <w:sz w:val="20"/>
                <w:szCs w:val="20"/>
              </w:rPr>
              <w:t xml:space="preserve"> </w:t>
            </w:r>
            <w:r>
              <w:rPr>
                <w:rFonts w:ascii="Times New Roman" w:hAnsi="Times New Roman"/>
                <w:sz w:val="20"/>
                <w:szCs w:val="20"/>
                <w:lang w:val="en-US"/>
              </w:rPr>
              <w:t>I</w:t>
            </w:r>
            <w:r w:rsidRPr="006F29FD">
              <w:rPr>
                <w:rFonts w:ascii="Times New Roman" w:hAnsi="Times New Roman"/>
                <w:sz w:val="20"/>
                <w:szCs w:val="20"/>
              </w:rPr>
              <w:t xml:space="preserve"> </w:t>
            </w:r>
            <w:r>
              <w:rPr>
                <w:rFonts w:ascii="Times New Roman" w:hAnsi="Times New Roman"/>
                <w:sz w:val="20"/>
                <w:szCs w:val="20"/>
                <w:lang w:val="en-US"/>
              </w:rPr>
              <w:t>A</w:t>
            </w:r>
          </w:p>
        </w:tc>
        <w:tc>
          <w:tcPr>
            <w:tcW w:w="6100" w:type="dxa"/>
          </w:tcPr>
          <w:p w:rsidR="00153BD7" w:rsidRDefault="006F29FD" w:rsidP="00975EBC">
            <w:pPr>
              <w:spacing w:after="0" w:line="240" w:lineRule="auto"/>
              <w:contextualSpacing/>
              <w:jc w:val="both"/>
              <w:rPr>
                <w:rFonts w:ascii="Times New Roman" w:hAnsi="Times New Roman"/>
                <w:sz w:val="20"/>
                <w:szCs w:val="20"/>
              </w:rPr>
            </w:pPr>
            <w:r>
              <w:rPr>
                <w:rFonts w:ascii="Times New Roman" w:hAnsi="Times New Roman"/>
                <w:sz w:val="20"/>
                <w:szCs w:val="20"/>
              </w:rPr>
              <w:t>ул</w:t>
            </w:r>
            <w:proofErr w:type="gramStart"/>
            <w:r>
              <w:rPr>
                <w:rFonts w:ascii="Times New Roman" w:hAnsi="Times New Roman"/>
                <w:sz w:val="20"/>
                <w:szCs w:val="20"/>
              </w:rPr>
              <w:t>.К</w:t>
            </w:r>
            <w:proofErr w:type="gramEnd"/>
            <w:r>
              <w:rPr>
                <w:rFonts w:ascii="Times New Roman" w:hAnsi="Times New Roman"/>
                <w:sz w:val="20"/>
                <w:szCs w:val="20"/>
              </w:rPr>
              <w:t>алинина,2</w:t>
            </w:r>
          </w:p>
        </w:tc>
      </w:tr>
      <w:tr w:rsidR="00153BD7" w:rsidRPr="00593C83" w:rsidTr="00975EBC">
        <w:tc>
          <w:tcPr>
            <w:tcW w:w="564" w:type="dxa"/>
          </w:tcPr>
          <w:p w:rsidR="00153BD7"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67" w:type="dxa"/>
          </w:tcPr>
          <w:p w:rsidR="00153BD7" w:rsidRDefault="00153BD7" w:rsidP="00153BD7">
            <w:pPr>
              <w:spacing w:after="0" w:line="240" w:lineRule="auto"/>
              <w:contextualSpacing/>
              <w:jc w:val="both"/>
              <w:rPr>
                <w:rFonts w:ascii="Times New Roman" w:hAnsi="Times New Roman"/>
                <w:sz w:val="20"/>
                <w:szCs w:val="20"/>
              </w:rPr>
            </w:pPr>
            <w:r>
              <w:rPr>
                <w:rFonts w:ascii="Times New Roman" w:hAnsi="Times New Roman"/>
                <w:sz w:val="20"/>
                <w:szCs w:val="20"/>
              </w:rPr>
              <w:t xml:space="preserve">ТОО </w:t>
            </w:r>
            <w:proofErr w:type="spellStart"/>
            <w:r>
              <w:rPr>
                <w:rFonts w:ascii="Times New Roman" w:hAnsi="Times New Roman"/>
                <w:sz w:val="20"/>
                <w:szCs w:val="20"/>
              </w:rPr>
              <w:t>Мотошоп</w:t>
            </w:r>
            <w:proofErr w:type="spellEnd"/>
          </w:p>
        </w:tc>
        <w:tc>
          <w:tcPr>
            <w:tcW w:w="6100" w:type="dxa"/>
          </w:tcPr>
          <w:p w:rsidR="00153BD7" w:rsidRDefault="006F29FD" w:rsidP="00975EBC">
            <w:pPr>
              <w:spacing w:after="0" w:line="240" w:lineRule="auto"/>
              <w:contextualSpacing/>
              <w:jc w:val="both"/>
              <w:rPr>
                <w:rFonts w:ascii="Times New Roman" w:hAnsi="Times New Roman"/>
                <w:sz w:val="20"/>
                <w:szCs w:val="20"/>
              </w:rPr>
            </w:pPr>
            <w:r>
              <w:rPr>
                <w:rFonts w:ascii="Times New Roman" w:hAnsi="Times New Roman"/>
                <w:sz w:val="20"/>
                <w:szCs w:val="20"/>
              </w:rPr>
              <w:t>ул</w:t>
            </w:r>
            <w:proofErr w:type="gramStart"/>
            <w:r>
              <w:rPr>
                <w:rFonts w:ascii="Times New Roman" w:hAnsi="Times New Roman"/>
                <w:sz w:val="20"/>
                <w:szCs w:val="20"/>
              </w:rPr>
              <w:t>.М</w:t>
            </w:r>
            <w:proofErr w:type="gramEnd"/>
            <w:r>
              <w:rPr>
                <w:rFonts w:ascii="Times New Roman" w:hAnsi="Times New Roman"/>
                <w:sz w:val="20"/>
                <w:szCs w:val="20"/>
              </w:rPr>
              <w:t>анаса,33/51</w:t>
            </w:r>
          </w:p>
        </w:tc>
      </w:tr>
      <w:tr w:rsidR="00153BD7" w:rsidRPr="00593C83" w:rsidTr="00975EBC">
        <w:tc>
          <w:tcPr>
            <w:tcW w:w="564" w:type="dxa"/>
          </w:tcPr>
          <w:p w:rsidR="00153BD7" w:rsidRDefault="00153BD7" w:rsidP="00593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67" w:type="dxa"/>
          </w:tcPr>
          <w:p w:rsidR="00153BD7" w:rsidRPr="006B1A16" w:rsidRDefault="00153BD7" w:rsidP="00153BD7">
            <w:pPr>
              <w:spacing w:after="0" w:line="240" w:lineRule="auto"/>
              <w:contextualSpacing/>
              <w:jc w:val="both"/>
              <w:rPr>
                <w:rFonts w:ascii="Times New Roman" w:hAnsi="Times New Roman"/>
                <w:sz w:val="20"/>
                <w:szCs w:val="20"/>
              </w:rPr>
            </w:pPr>
            <w:r>
              <w:rPr>
                <w:rFonts w:ascii="Times New Roman" w:hAnsi="Times New Roman"/>
                <w:sz w:val="20"/>
                <w:szCs w:val="20"/>
              </w:rPr>
              <w:t xml:space="preserve">ТОО </w:t>
            </w:r>
            <w:proofErr w:type="spellStart"/>
            <w:r>
              <w:rPr>
                <w:rFonts w:ascii="Times New Roman" w:hAnsi="Times New Roman"/>
                <w:sz w:val="20"/>
                <w:szCs w:val="20"/>
              </w:rPr>
              <w:t>Медкор</w:t>
            </w:r>
            <w:proofErr w:type="spellEnd"/>
          </w:p>
        </w:tc>
        <w:tc>
          <w:tcPr>
            <w:tcW w:w="6100" w:type="dxa"/>
          </w:tcPr>
          <w:p w:rsidR="00153BD7" w:rsidRDefault="00153BD7" w:rsidP="00975EBC">
            <w:pPr>
              <w:spacing w:after="0" w:line="240" w:lineRule="auto"/>
              <w:contextualSpacing/>
              <w:jc w:val="both"/>
              <w:rPr>
                <w:rFonts w:ascii="Times New Roman" w:hAnsi="Times New Roman"/>
                <w:sz w:val="20"/>
                <w:szCs w:val="20"/>
              </w:rPr>
            </w:pPr>
            <w:r>
              <w:rPr>
                <w:rFonts w:ascii="Times New Roman" w:hAnsi="Times New Roman"/>
                <w:sz w:val="20"/>
                <w:szCs w:val="20"/>
              </w:rPr>
              <w:t>ул. Аскарова,40</w:t>
            </w:r>
          </w:p>
        </w:tc>
      </w:tr>
    </w:tbl>
    <w:p w:rsidR="000B569E" w:rsidRDefault="000B569E" w:rsidP="00593C83">
      <w:pPr>
        <w:spacing w:after="0" w:line="240" w:lineRule="auto"/>
        <w:jc w:val="both"/>
        <w:rPr>
          <w:rFonts w:ascii="Times New Roman" w:eastAsia="Times New Roman" w:hAnsi="Times New Roman" w:cs="Times New Roman"/>
          <w:b/>
          <w:sz w:val="24"/>
          <w:szCs w:val="24"/>
          <w:lang w:eastAsia="ru-RU"/>
        </w:rPr>
      </w:pPr>
    </w:p>
    <w:p w:rsidR="00593C83" w:rsidRPr="00593C83" w:rsidRDefault="00593C83" w:rsidP="00593C83">
      <w:pPr>
        <w:spacing w:after="0" w:line="240" w:lineRule="auto"/>
        <w:jc w:val="both"/>
        <w:rPr>
          <w:rFonts w:ascii="Times New Roman" w:eastAsia="Times New Roman" w:hAnsi="Times New Roman" w:cs="Times New Roman"/>
          <w:sz w:val="24"/>
          <w:szCs w:val="24"/>
          <w:lang w:eastAsia="ru-RU"/>
        </w:rPr>
      </w:pPr>
      <w:r w:rsidRPr="00593C83">
        <w:rPr>
          <w:rFonts w:ascii="Times New Roman" w:eastAsia="Times New Roman" w:hAnsi="Times New Roman" w:cs="Times New Roman"/>
          <w:b/>
          <w:sz w:val="24"/>
          <w:szCs w:val="24"/>
          <w:lang w:eastAsia="ru-RU"/>
        </w:rPr>
        <w:t>4.Наличие документов, предоставленные на участие в тендере потенциальными поставщиками по квалификационным требованиям</w:t>
      </w:r>
      <w:r w:rsidRPr="00593C83">
        <w:rPr>
          <w:rFonts w:ascii="Times New Roman" w:eastAsia="Times New Roman" w:hAnsi="Times New Roman" w:cs="Times New Roman"/>
          <w:sz w:val="24"/>
          <w:szCs w:val="24"/>
          <w:lang w:eastAsia="ru-RU"/>
        </w:rPr>
        <w:t xml:space="preserve"> отражены в протоколе вскрытия и оглашены при вскрытии конвертов, также при всех присутствующих участников тендера и тендерной комиссии, о чем имеются соответствующие записи в «Журнале регистрации представителей потенциальных поставщиков, присутствующих при вскрытии тендера».</w:t>
      </w:r>
    </w:p>
    <w:p w:rsidR="00593C83" w:rsidRDefault="00593C83" w:rsidP="00593C83">
      <w:pPr>
        <w:spacing w:after="0" w:line="240" w:lineRule="auto"/>
        <w:jc w:val="both"/>
        <w:rPr>
          <w:rFonts w:ascii="Times New Roman" w:hAnsi="Times New Roman" w:cs="Times New Roman"/>
          <w:b/>
        </w:rPr>
      </w:pPr>
      <w:r w:rsidRPr="00593C83">
        <w:rPr>
          <w:rFonts w:ascii="Times New Roman" w:eastAsia="Times New Roman" w:hAnsi="Times New Roman" w:cs="Times New Roman"/>
          <w:b/>
          <w:sz w:val="24"/>
          <w:szCs w:val="24"/>
          <w:lang w:eastAsia="ru-RU"/>
        </w:rPr>
        <w:t xml:space="preserve">5. Тендерной комиссией отклонены тендерные заявки следующих потенциальных поставщиков (основание их отклонения): </w:t>
      </w:r>
      <w:r w:rsidR="00975EBC">
        <w:rPr>
          <w:rFonts w:ascii="Times New Roman" w:eastAsia="Times New Roman" w:hAnsi="Times New Roman" w:cs="Times New Roman"/>
          <w:b/>
          <w:sz w:val="24"/>
          <w:szCs w:val="24"/>
          <w:lang w:eastAsia="ru-RU"/>
        </w:rPr>
        <w:t>не отклонены.</w:t>
      </w:r>
    </w:p>
    <w:p w:rsidR="00593C83" w:rsidRPr="00593C83" w:rsidRDefault="00593C83" w:rsidP="00090B81">
      <w:pPr>
        <w:spacing w:after="0" w:line="240" w:lineRule="auto"/>
        <w:rPr>
          <w:rFonts w:ascii="Times New Roman" w:eastAsia="Times New Roman" w:hAnsi="Times New Roman" w:cs="Times New Roman"/>
          <w:b/>
          <w:color w:val="000000"/>
          <w:sz w:val="24"/>
          <w:szCs w:val="24"/>
          <w:lang w:eastAsia="ru-RU"/>
        </w:rPr>
      </w:pPr>
      <w:r w:rsidRPr="00593C83">
        <w:rPr>
          <w:rFonts w:ascii="Times New Roman" w:eastAsia="Times New Roman" w:hAnsi="Times New Roman" w:cs="Times New Roman"/>
          <w:b/>
          <w:color w:val="000000"/>
          <w:sz w:val="24"/>
          <w:szCs w:val="24"/>
          <w:lang w:eastAsia="ru-RU"/>
        </w:rPr>
        <w:t>6. Ценовые предложения по лотам всех потенциальных поставщиков, у</w:t>
      </w:r>
      <w:r w:rsidR="00C33388">
        <w:rPr>
          <w:rFonts w:ascii="Times New Roman" w:eastAsia="Times New Roman" w:hAnsi="Times New Roman" w:cs="Times New Roman"/>
          <w:b/>
          <w:color w:val="000000"/>
          <w:sz w:val="24"/>
          <w:szCs w:val="24"/>
          <w:lang w:eastAsia="ru-RU"/>
        </w:rPr>
        <w:t>казаны в приложении №1 к настоящему</w:t>
      </w:r>
      <w:r w:rsidRPr="00593C83">
        <w:rPr>
          <w:rFonts w:ascii="Times New Roman" w:eastAsia="Times New Roman" w:hAnsi="Times New Roman" w:cs="Times New Roman"/>
          <w:b/>
          <w:color w:val="000000"/>
          <w:sz w:val="24"/>
          <w:szCs w:val="24"/>
          <w:lang w:eastAsia="ru-RU"/>
        </w:rPr>
        <w:t xml:space="preserve"> протоколу итогов.</w:t>
      </w:r>
    </w:p>
    <w:p w:rsidR="00593C83" w:rsidRPr="00593C83" w:rsidRDefault="00593C83" w:rsidP="00593C83">
      <w:pPr>
        <w:spacing w:line="240" w:lineRule="auto"/>
        <w:jc w:val="both"/>
        <w:rPr>
          <w:rFonts w:ascii="Times New Roman" w:eastAsia="Times New Roman" w:hAnsi="Times New Roman" w:cs="Times New Roman"/>
          <w:b/>
          <w:sz w:val="24"/>
          <w:szCs w:val="24"/>
          <w:lang w:eastAsia="ru-RU"/>
        </w:rPr>
      </w:pPr>
      <w:r w:rsidRPr="00593C83">
        <w:rPr>
          <w:rFonts w:ascii="Times New Roman" w:eastAsia="Times New Roman" w:hAnsi="Times New Roman" w:cs="Times New Roman"/>
          <w:b/>
          <w:sz w:val="24"/>
          <w:szCs w:val="24"/>
          <w:lang w:eastAsia="ru-RU"/>
        </w:rPr>
        <w:t>7. Наименование победителя по каждому лоту и условия, по которым определен победитель:</w:t>
      </w:r>
    </w:p>
    <w:p w:rsidR="00593C83" w:rsidRPr="00C33388" w:rsidRDefault="00C33388" w:rsidP="00593C83">
      <w:pPr>
        <w:spacing w:after="0" w:line="240" w:lineRule="auto"/>
        <w:contextualSpacing/>
        <w:rPr>
          <w:rFonts w:ascii="Times New Roman" w:eastAsia="Times New Roman" w:hAnsi="Times New Roman" w:cs="Times New Roman"/>
          <w:b/>
          <w:sz w:val="24"/>
          <w:szCs w:val="24"/>
          <w:lang w:eastAsia="ru-RU"/>
        </w:rPr>
      </w:pPr>
      <w:r w:rsidRPr="00C33388">
        <w:rPr>
          <w:rFonts w:ascii="Times New Roman" w:eastAsia="Times New Roman" w:hAnsi="Times New Roman" w:cs="Times New Roman"/>
          <w:b/>
          <w:sz w:val="24"/>
          <w:szCs w:val="24"/>
          <w:lang w:eastAsia="ru-RU"/>
        </w:rPr>
        <w:lastRenderedPageBreak/>
        <w:t>Победители</w:t>
      </w:r>
      <w:r w:rsidR="00593C83" w:rsidRPr="00C33388">
        <w:rPr>
          <w:rFonts w:ascii="Times New Roman" w:eastAsia="Times New Roman" w:hAnsi="Times New Roman" w:cs="Times New Roman"/>
          <w:b/>
          <w:sz w:val="24"/>
          <w:szCs w:val="24"/>
          <w:lang w:eastAsia="ru-RU"/>
        </w:rPr>
        <w:t xml:space="preserve"> на основе самой низкой цены: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54"/>
        <w:gridCol w:w="1842"/>
        <w:gridCol w:w="1560"/>
      </w:tblGrid>
      <w:tr w:rsidR="00C33388" w:rsidRPr="00593C83" w:rsidTr="00DB15CC">
        <w:tc>
          <w:tcPr>
            <w:tcW w:w="817" w:type="dxa"/>
          </w:tcPr>
          <w:p w:rsidR="00C33388" w:rsidRPr="00593C83" w:rsidRDefault="00C33388" w:rsidP="00593C83">
            <w:pPr>
              <w:spacing w:after="0" w:line="240" w:lineRule="auto"/>
              <w:contextualSpacing/>
              <w:jc w:val="center"/>
              <w:rPr>
                <w:rFonts w:ascii="Times New Roman" w:eastAsia="Times New Roman" w:hAnsi="Times New Roman" w:cs="Times New Roman"/>
                <w:b/>
                <w:sz w:val="24"/>
                <w:szCs w:val="24"/>
                <w:lang w:eastAsia="ru-RU"/>
              </w:rPr>
            </w:pPr>
            <w:r w:rsidRPr="00593C83">
              <w:rPr>
                <w:rFonts w:ascii="Times New Roman" w:eastAsia="Times New Roman" w:hAnsi="Times New Roman" w:cs="Times New Roman"/>
                <w:b/>
                <w:sz w:val="24"/>
                <w:szCs w:val="24"/>
                <w:lang w:eastAsia="ru-RU"/>
              </w:rPr>
              <w:t>№ лота</w:t>
            </w:r>
          </w:p>
        </w:tc>
        <w:tc>
          <w:tcPr>
            <w:tcW w:w="5954" w:type="dxa"/>
          </w:tcPr>
          <w:p w:rsidR="00C33388" w:rsidRPr="00593C83" w:rsidRDefault="00C33388" w:rsidP="00593C83">
            <w:pPr>
              <w:spacing w:after="0" w:line="240" w:lineRule="auto"/>
              <w:contextualSpacing/>
              <w:jc w:val="center"/>
              <w:rPr>
                <w:rFonts w:ascii="Times New Roman" w:eastAsia="Times New Roman" w:hAnsi="Times New Roman" w:cs="Times New Roman"/>
                <w:b/>
                <w:sz w:val="24"/>
                <w:szCs w:val="24"/>
                <w:lang w:eastAsia="ru-RU"/>
              </w:rPr>
            </w:pPr>
            <w:r w:rsidRPr="00593C83">
              <w:rPr>
                <w:rFonts w:ascii="Times New Roman" w:eastAsia="Times New Roman" w:hAnsi="Times New Roman" w:cs="Times New Roman"/>
                <w:b/>
                <w:sz w:val="24"/>
                <w:szCs w:val="24"/>
                <w:lang w:eastAsia="ru-RU"/>
              </w:rPr>
              <w:t>Наименование лота</w:t>
            </w:r>
          </w:p>
        </w:tc>
        <w:tc>
          <w:tcPr>
            <w:tcW w:w="1842" w:type="dxa"/>
          </w:tcPr>
          <w:p w:rsidR="00C33388" w:rsidRPr="00593C83" w:rsidRDefault="00C33388" w:rsidP="00593C83">
            <w:pPr>
              <w:spacing w:after="0" w:line="240" w:lineRule="auto"/>
              <w:contextualSpacing/>
              <w:jc w:val="center"/>
              <w:rPr>
                <w:rFonts w:ascii="Times New Roman" w:eastAsia="Times New Roman" w:hAnsi="Times New Roman" w:cs="Times New Roman"/>
                <w:b/>
                <w:sz w:val="24"/>
                <w:szCs w:val="24"/>
                <w:lang w:eastAsia="ru-RU"/>
              </w:rPr>
            </w:pPr>
            <w:r w:rsidRPr="00593C83">
              <w:rPr>
                <w:rFonts w:ascii="Times New Roman" w:eastAsia="Times New Roman" w:hAnsi="Times New Roman" w:cs="Times New Roman"/>
                <w:b/>
                <w:sz w:val="24"/>
                <w:szCs w:val="24"/>
                <w:lang w:eastAsia="ru-RU"/>
              </w:rPr>
              <w:t>Сумма поставщика</w:t>
            </w:r>
          </w:p>
        </w:tc>
        <w:tc>
          <w:tcPr>
            <w:tcW w:w="1560" w:type="dxa"/>
          </w:tcPr>
          <w:p w:rsidR="00C33388" w:rsidRPr="00593C83" w:rsidRDefault="00C33388" w:rsidP="00C33388">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p>
        </w:tc>
      </w:tr>
      <w:tr w:rsidR="006F29FD" w:rsidRPr="00623451" w:rsidTr="00DB15CC">
        <w:trPr>
          <w:trHeight w:val="326"/>
        </w:trPr>
        <w:tc>
          <w:tcPr>
            <w:tcW w:w="817" w:type="dxa"/>
          </w:tcPr>
          <w:p w:rsidR="006F29FD" w:rsidRPr="00623451" w:rsidRDefault="006F29F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w:t>
            </w:r>
          </w:p>
        </w:tc>
        <w:tc>
          <w:tcPr>
            <w:tcW w:w="5954" w:type="dxa"/>
            <w:vAlign w:val="center"/>
          </w:tcPr>
          <w:p w:rsidR="006F29FD" w:rsidRPr="006F29FD" w:rsidRDefault="006F29FD" w:rsidP="00575C92">
            <w:pPr>
              <w:rPr>
                <w:rFonts w:ascii="Times New Roman" w:hAnsi="Times New Roman" w:cs="Times New Roman"/>
                <w:color w:val="000000"/>
                <w:sz w:val="16"/>
                <w:szCs w:val="16"/>
              </w:rPr>
            </w:pPr>
            <w:r w:rsidRPr="006F29FD">
              <w:rPr>
                <w:rFonts w:ascii="Times New Roman" w:hAnsi="Times New Roman" w:cs="Times New Roman"/>
                <w:color w:val="000000"/>
                <w:sz w:val="16"/>
                <w:szCs w:val="16"/>
              </w:rPr>
              <w:t>Системы для защиты от дистальной эмболии</w:t>
            </w:r>
          </w:p>
        </w:tc>
        <w:tc>
          <w:tcPr>
            <w:tcW w:w="1842" w:type="dxa"/>
            <w:vAlign w:val="bottom"/>
          </w:tcPr>
          <w:p w:rsidR="006F29FD" w:rsidRPr="00623451" w:rsidRDefault="00043EC3" w:rsidP="00575C92">
            <w:pPr>
              <w:rPr>
                <w:rFonts w:ascii="Times New Roman" w:hAnsi="Times New Roman" w:cs="Times New Roman"/>
                <w:color w:val="000000"/>
                <w:sz w:val="18"/>
                <w:szCs w:val="18"/>
              </w:rPr>
            </w:pPr>
            <w:r>
              <w:rPr>
                <w:rFonts w:ascii="Times New Roman" w:hAnsi="Times New Roman" w:cs="Times New Roman"/>
                <w:color w:val="000000"/>
                <w:sz w:val="18"/>
                <w:szCs w:val="18"/>
              </w:rPr>
              <w:t>12 160 000,00</w:t>
            </w:r>
          </w:p>
        </w:tc>
        <w:tc>
          <w:tcPr>
            <w:tcW w:w="1560" w:type="dxa"/>
            <w:vAlign w:val="bottom"/>
          </w:tcPr>
          <w:p w:rsidR="006F29FD" w:rsidRPr="00623451" w:rsidRDefault="00043EC3">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6F29FD" w:rsidRPr="00623451" w:rsidTr="00DB15CC">
        <w:trPr>
          <w:trHeight w:val="402"/>
        </w:trPr>
        <w:tc>
          <w:tcPr>
            <w:tcW w:w="817" w:type="dxa"/>
          </w:tcPr>
          <w:p w:rsidR="006F29FD" w:rsidRPr="00623451" w:rsidRDefault="006F29F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w:t>
            </w:r>
          </w:p>
        </w:tc>
        <w:tc>
          <w:tcPr>
            <w:tcW w:w="5954" w:type="dxa"/>
            <w:vAlign w:val="center"/>
          </w:tcPr>
          <w:p w:rsidR="006F29FD" w:rsidRPr="006F29FD" w:rsidRDefault="006F29FD" w:rsidP="008915A6">
            <w:pPr>
              <w:rPr>
                <w:rFonts w:ascii="Times New Roman" w:hAnsi="Times New Roman" w:cs="Times New Roman"/>
                <w:sz w:val="20"/>
                <w:szCs w:val="20"/>
              </w:rPr>
            </w:pPr>
            <w:r w:rsidRPr="006F29FD">
              <w:rPr>
                <w:rFonts w:ascii="Times New Roman" w:hAnsi="Times New Roman" w:cs="Times New Roman"/>
                <w:sz w:val="20"/>
                <w:szCs w:val="20"/>
              </w:rPr>
              <w:t xml:space="preserve">Спирали для </w:t>
            </w:r>
            <w:proofErr w:type="spellStart"/>
            <w:r w:rsidRPr="006F29FD">
              <w:rPr>
                <w:rFonts w:ascii="Times New Roman" w:hAnsi="Times New Roman" w:cs="Times New Roman"/>
                <w:sz w:val="20"/>
                <w:szCs w:val="20"/>
              </w:rPr>
              <w:t>эмболизации</w:t>
            </w:r>
            <w:proofErr w:type="spellEnd"/>
            <w:r w:rsidRPr="006F29FD">
              <w:rPr>
                <w:rFonts w:ascii="Times New Roman" w:hAnsi="Times New Roman" w:cs="Times New Roman"/>
                <w:sz w:val="20"/>
                <w:szCs w:val="20"/>
              </w:rPr>
              <w:t xml:space="preserve"> аневризм</w:t>
            </w:r>
          </w:p>
        </w:tc>
        <w:tc>
          <w:tcPr>
            <w:tcW w:w="1842" w:type="dxa"/>
            <w:vAlign w:val="bottom"/>
          </w:tcPr>
          <w:p w:rsidR="006F29FD" w:rsidRPr="00623451" w:rsidRDefault="00043EC3" w:rsidP="008915A6">
            <w:pPr>
              <w:rPr>
                <w:rFonts w:ascii="Times New Roman" w:hAnsi="Times New Roman" w:cs="Times New Roman"/>
                <w:color w:val="000000"/>
                <w:sz w:val="18"/>
                <w:szCs w:val="18"/>
              </w:rPr>
            </w:pPr>
            <w:r>
              <w:rPr>
                <w:rFonts w:ascii="Times New Roman" w:hAnsi="Times New Roman" w:cs="Times New Roman"/>
                <w:color w:val="000000"/>
                <w:sz w:val="18"/>
                <w:szCs w:val="18"/>
              </w:rPr>
              <w:t>83 940 000</w:t>
            </w:r>
          </w:p>
        </w:tc>
        <w:tc>
          <w:tcPr>
            <w:tcW w:w="1560" w:type="dxa"/>
            <w:vAlign w:val="bottom"/>
          </w:tcPr>
          <w:p w:rsidR="006F29FD"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6F29FD" w:rsidRPr="00623451" w:rsidTr="00DB15CC">
        <w:trPr>
          <w:trHeight w:val="366"/>
        </w:trPr>
        <w:tc>
          <w:tcPr>
            <w:tcW w:w="817" w:type="dxa"/>
          </w:tcPr>
          <w:p w:rsidR="006F29FD" w:rsidRPr="00623451" w:rsidRDefault="006F29F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3</w:t>
            </w:r>
          </w:p>
        </w:tc>
        <w:tc>
          <w:tcPr>
            <w:tcW w:w="5954" w:type="dxa"/>
            <w:vAlign w:val="center"/>
          </w:tcPr>
          <w:p w:rsidR="006F29FD" w:rsidRPr="006F29FD" w:rsidRDefault="006F29FD"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Стент</w:t>
            </w:r>
            <w:proofErr w:type="spellEnd"/>
            <w:r w:rsidRPr="006F29FD">
              <w:rPr>
                <w:rFonts w:ascii="Times New Roman" w:hAnsi="Times New Roman" w:cs="Times New Roman"/>
                <w:color w:val="000000"/>
                <w:sz w:val="16"/>
                <w:szCs w:val="16"/>
              </w:rPr>
              <w:t xml:space="preserve">  </w:t>
            </w:r>
            <w:proofErr w:type="spellStart"/>
            <w:r w:rsidRPr="006F29FD">
              <w:rPr>
                <w:rFonts w:ascii="Times New Roman" w:hAnsi="Times New Roman" w:cs="Times New Roman"/>
                <w:color w:val="000000"/>
                <w:sz w:val="16"/>
                <w:szCs w:val="16"/>
              </w:rPr>
              <w:t>интракраниальный</w:t>
            </w:r>
            <w:proofErr w:type="spellEnd"/>
            <w:r w:rsidRPr="006F29FD">
              <w:rPr>
                <w:rFonts w:ascii="Times New Roman" w:hAnsi="Times New Roman" w:cs="Times New Roman"/>
                <w:color w:val="000000"/>
                <w:sz w:val="16"/>
                <w:szCs w:val="16"/>
              </w:rPr>
              <w:t xml:space="preserve"> для церебральных артерий для </w:t>
            </w:r>
            <w:proofErr w:type="spellStart"/>
            <w:r w:rsidRPr="006F29FD">
              <w:rPr>
                <w:rFonts w:ascii="Times New Roman" w:hAnsi="Times New Roman" w:cs="Times New Roman"/>
                <w:color w:val="000000"/>
                <w:sz w:val="16"/>
                <w:szCs w:val="16"/>
              </w:rPr>
              <w:t>стентирования</w:t>
            </w:r>
            <w:proofErr w:type="spellEnd"/>
            <w:r w:rsidRPr="006F29FD">
              <w:rPr>
                <w:rFonts w:ascii="Times New Roman" w:hAnsi="Times New Roman" w:cs="Times New Roman"/>
                <w:color w:val="000000"/>
                <w:sz w:val="16"/>
                <w:szCs w:val="16"/>
              </w:rPr>
              <w:t xml:space="preserve"> сосудов</w:t>
            </w:r>
          </w:p>
        </w:tc>
        <w:tc>
          <w:tcPr>
            <w:tcW w:w="1842" w:type="dxa"/>
            <w:vAlign w:val="bottom"/>
          </w:tcPr>
          <w:p w:rsidR="006F29FD" w:rsidRPr="00623451" w:rsidRDefault="00043EC3" w:rsidP="008915A6">
            <w:pPr>
              <w:rPr>
                <w:rFonts w:ascii="Times New Roman" w:hAnsi="Times New Roman" w:cs="Times New Roman"/>
                <w:color w:val="000000"/>
                <w:sz w:val="18"/>
                <w:szCs w:val="18"/>
              </w:rPr>
            </w:pPr>
            <w:r>
              <w:rPr>
                <w:rFonts w:ascii="Times New Roman" w:hAnsi="Times New Roman" w:cs="Times New Roman"/>
                <w:color w:val="000000"/>
                <w:sz w:val="18"/>
                <w:szCs w:val="18"/>
              </w:rPr>
              <w:t>16 350 000</w:t>
            </w:r>
          </w:p>
        </w:tc>
        <w:tc>
          <w:tcPr>
            <w:tcW w:w="1560" w:type="dxa"/>
            <w:vAlign w:val="bottom"/>
          </w:tcPr>
          <w:p w:rsidR="006F29FD"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6F29FD" w:rsidRPr="00623451" w:rsidTr="00DB15CC">
        <w:trPr>
          <w:trHeight w:val="161"/>
        </w:trPr>
        <w:tc>
          <w:tcPr>
            <w:tcW w:w="817" w:type="dxa"/>
          </w:tcPr>
          <w:p w:rsidR="006F29FD" w:rsidRPr="00623451" w:rsidRDefault="006F29F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4</w:t>
            </w:r>
          </w:p>
        </w:tc>
        <w:tc>
          <w:tcPr>
            <w:tcW w:w="5954" w:type="dxa"/>
            <w:vAlign w:val="center"/>
          </w:tcPr>
          <w:p w:rsidR="006F29FD" w:rsidRPr="006F29FD" w:rsidRDefault="006F29FD"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Стент</w:t>
            </w:r>
            <w:proofErr w:type="spellEnd"/>
            <w:r w:rsidRPr="006F29FD">
              <w:rPr>
                <w:rFonts w:ascii="Times New Roman" w:hAnsi="Times New Roman" w:cs="Times New Roman"/>
                <w:color w:val="000000"/>
                <w:sz w:val="16"/>
                <w:szCs w:val="16"/>
              </w:rPr>
              <w:t xml:space="preserve"> для сонных артерий</w:t>
            </w:r>
          </w:p>
        </w:tc>
        <w:tc>
          <w:tcPr>
            <w:tcW w:w="1842" w:type="dxa"/>
            <w:vAlign w:val="bottom"/>
          </w:tcPr>
          <w:p w:rsidR="006F29FD" w:rsidRPr="00623451" w:rsidRDefault="00043EC3" w:rsidP="008915A6">
            <w:pPr>
              <w:rPr>
                <w:rFonts w:ascii="Times New Roman" w:hAnsi="Times New Roman" w:cs="Times New Roman"/>
                <w:color w:val="000000"/>
                <w:sz w:val="18"/>
                <w:szCs w:val="18"/>
              </w:rPr>
            </w:pPr>
            <w:r>
              <w:rPr>
                <w:rFonts w:ascii="Times New Roman" w:hAnsi="Times New Roman" w:cs="Times New Roman"/>
                <w:color w:val="000000"/>
                <w:sz w:val="18"/>
                <w:szCs w:val="18"/>
              </w:rPr>
              <w:t>12 160 000</w:t>
            </w:r>
          </w:p>
        </w:tc>
        <w:tc>
          <w:tcPr>
            <w:tcW w:w="1560" w:type="dxa"/>
            <w:vAlign w:val="bottom"/>
          </w:tcPr>
          <w:p w:rsidR="006F29FD"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6F29FD" w:rsidRPr="00623451" w:rsidTr="00DB15CC">
        <w:trPr>
          <w:trHeight w:val="253"/>
        </w:trPr>
        <w:tc>
          <w:tcPr>
            <w:tcW w:w="817" w:type="dxa"/>
          </w:tcPr>
          <w:p w:rsidR="006F29FD" w:rsidRPr="00623451" w:rsidRDefault="006F29F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5</w:t>
            </w:r>
          </w:p>
        </w:tc>
        <w:tc>
          <w:tcPr>
            <w:tcW w:w="5954" w:type="dxa"/>
            <w:vAlign w:val="center"/>
          </w:tcPr>
          <w:p w:rsidR="006F29FD" w:rsidRPr="006F29FD" w:rsidRDefault="006F29FD"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Окклюзионная</w:t>
            </w:r>
            <w:proofErr w:type="spellEnd"/>
            <w:r w:rsidRPr="006F29FD">
              <w:rPr>
                <w:rFonts w:ascii="Times New Roman" w:hAnsi="Times New Roman" w:cs="Times New Roman"/>
                <w:color w:val="000000"/>
                <w:sz w:val="16"/>
                <w:szCs w:val="16"/>
              </w:rPr>
              <w:t xml:space="preserve"> </w:t>
            </w:r>
            <w:proofErr w:type="spellStart"/>
            <w:r w:rsidRPr="006F29FD">
              <w:rPr>
                <w:rFonts w:ascii="Times New Roman" w:hAnsi="Times New Roman" w:cs="Times New Roman"/>
                <w:color w:val="000000"/>
                <w:sz w:val="16"/>
                <w:szCs w:val="16"/>
              </w:rPr>
              <w:t>балонная</w:t>
            </w:r>
            <w:proofErr w:type="spellEnd"/>
            <w:r w:rsidRPr="006F29FD">
              <w:rPr>
                <w:rFonts w:ascii="Times New Roman" w:hAnsi="Times New Roman" w:cs="Times New Roman"/>
                <w:color w:val="000000"/>
                <w:sz w:val="16"/>
                <w:szCs w:val="16"/>
              </w:rPr>
              <w:t xml:space="preserve"> система  с диаметром баллона: 4 мм и длиной 30 мм</w:t>
            </w:r>
          </w:p>
        </w:tc>
        <w:tc>
          <w:tcPr>
            <w:tcW w:w="1842" w:type="dxa"/>
            <w:vAlign w:val="bottom"/>
          </w:tcPr>
          <w:p w:rsidR="006F29FD" w:rsidRPr="00623451" w:rsidRDefault="00043EC3" w:rsidP="008915A6">
            <w:pPr>
              <w:rPr>
                <w:rFonts w:ascii="Times New Roman" w:hAnsi="Times New Roman" w:cs="Times New Roman"/>
                <w:color w:val="000000"/>
                <w:sz w:val="18"/>
                <w:szCs w:val="18"/>
              </w:rPr>
            </w:pPr>
            <w:r>
              <w:rPr>
                <w:rFonts w:ascii="Times New Roman" w:hAnsi="Times New Roman" w:cs="Times New Roman"/>
                <w:color w:val="000000"/>
                <w:sz w:val="18"/>
                <w:szCs w:val="18"/>
              </w:rPr>
              <w:t>5 325 000</w:t>
            </w:r>
          </w:p>
        </w:tc>
        <w:tc>
          <w:tcPr>
            <w:tcW w:w="1560" w:type="dxa"/>
            <w:vAlign w:val="bottom"/>
          </w:tcPr>
          <w:p w:rsidR="006F29FD"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043EC3" w:rsidRPr="00623451" w:rsidTr="00DB15CC">
        <w:trPr>
          <w:trHeight w:val="390"/>
        </w:trPr>
        <w:tc>
          <w:tcPr>
            <w:tcW w:w="817"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6</w:t>
            </w:r>
          </w:p>
        </w:tc>
        <w:tc>
          <w:tcPr>
            <w:tcW w:w="5954" w:type="dxa"/>
            <w:vAlign w:val="center"/>
          </w:tcPr>
          <w:p w:rsidR="00043EC3" w:rsidRPr="006F29FD" w:rsidRDefault="00043EC3"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Окклюзионная</w:t>
            </w:r>
            <w:proofErr w:type="spellEnd"/>
            <w:r w:rsidRPr="006F29FD">
              <w:rPr>
                <w:rFonts w:ascii="Times New Roman" w:hAnsi="Times New Roman" w:cs="Times New Roman"/>
                <w:color w:val="000000"/>
                <w:sz w:val="16"/>
                <w:szCs w:val="16"/>
              </w:rPr>
              <w:t xml:space="preserve"> </w:t>
            </w:r>
            <w:proofErr w:type="spellStart"/>
            <w:r w:rsidRPr="006F29FD">
              <w:rPr>
                <w:rFonts w:ascii="Times New Roman" w:hAnsi="Times New Roman" w:cs="Times New Roman"/>
                <w:color w:val="000000"/>
                <w:sz w:val="16"/>
                <w:szCs w:val="16"/>
              </w:rPr>
              <w:t>балонная</w:t>
            </w:r>
            <w:proofErr w:type="spellEnd"/>
            <w:r w:rsidRPr="006F29FD">
              <w:rPr>
                <w:rFonts w:ascii="Times New Roman" w:hAnsi="Times New Roman" w:cs="Times New Roman"/>
                <w:color w:val="000000"/>
                <w:sz w:val="16"/>
                <w:szCs w:val="16"/>
              </w:rPr>
              <w:t xml:space="preserve"> система с диаметром баллона: 4 мм и длиной 20 мм</w:t>
            </w:r>
          </w:p>
        </w:tc>
        <w:tc>
          <w:tcPr>
            <w:tcW w:w="1842" w:type="dxa"/>
            <w:vAlign w:val="bottom"/>
          </w:tcPr>
          <w:p w:rsidR="00043EC3" w:rsidRPr="00623451" w:rsidRDefault="00043EC3" w:rsidP="008915A6">
            <w:pPr>
              <w:rPr>
                <w:rFonts w:ascii="Times New Roman" w:hAnsi="Times New Roman" w:cs="Times New Roman"/>
                <w:color w:val="000000"/>
                <w:sz w:val="18"/>
                <w:szCs w:val="18"/>
              </w:rPr>
            </w:pPr>
            <w:r>
              <w:rPr>
                <w:rFonts w:ascii="Times New Roman" w:hAnsi="Times New Roman" w:cs="Times New Roman"/>
                <w:color w:val="000000"/>
                <w:sz w:val="18"/>
                <w:szCs w:val="18"/>
              </w:rPr>
              <w:t>8 875 000</w:t>
            </w:r>
          </w:p>
        </w:tc>
        <w:tc>
          <w:tcPr>
            <w:tcW w:w="1560" w:type="dxa"/>
            <w:vAlign w:val="bottom"/>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043EC3" w:rsidRPr="00623451" w:rsidTr="00DB15CC">
        <w:trPr>
          <w:trHeight w:val="252"/>
        </w:trPr>
        <w:tc>
          <w:tcPr>
            <w:tcW w:w="817"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7</w:t>
            </w:r>
          </w:p>
        </w:tc>
        <w:tc>
          <w:tcPr>
            <w:tcW w:w="5954" w:type="dxa"/>
            <w:vAlign w:val="center"/>
          </w:tcPr>
          <w:p w:rsidR="00043EC3" w:rsidRPr="006F29FD" w:rsidRDefault="00043EC3" w:rsidP="008915A6">
            <w:pPr>
              <w:rPr>
                <w:rFonts w:ascii="Times New Roman" w:hAnsi="Times New Roman" w:cs="Times New Roman"/>
                <w:color w:val="000000"/>
                <w:sz w:val="14"/>
                <w:szCs w:val="14"/>
              </w:rPr>
            </w:pPr>
            <w:proofErr w:type="spellStart"/>
            <w:r w:rsidRPr="006F29FD">
              <w:rPr>
                <w:rFonts w:ascii="Times New Roman" w:hAnsi="Times New Roman" w:cs="Times New Roman"/>
                <w:color w:val="000000"/>
                <w:sz w:val="14"/>
                <w:szCs w:val="14"/>
              </w:rPr>
              <w:t>Окклюзионная</w:t>
            </w:r>
            <w:proofErr w:type="spellEnd"/>
            <w:r w:rsidRPr="006F29FD">
              <w:rPr>
                <w:rFonts w:ascii="Times New Roman" w:hAnsi="Times New Roman" w:cs="Times New Roman"/>
                <w:color w:val="000000"/>
                <w:sz w:val="14"/>
                <w:szCs w:val="14"/>
              </w:rPr>
              <w:t xml:space="preserve"> </w:t>
            </w:r>
            <w:proofErr w:type="spellStart"/>
            <w:r w:rsidRPr="006F29FD">
              <w:rPr>
                <w:rFonts w:ascii="Times New Roman" w:hAnsi="Times New Roman" w:cs="Times New Roman"/>
                <w:color w:val="000000"/>
                <w:sz w:val="14"/>
                <w:szCs w:val="14"/>
              </w:rPr>
              <w:t>балонная</w:t>
            </w:r>
            <w:proofErr w:type="spellEnd"/>
            <w:r w:rsidRPr="006F29FD">
              <w:rPr>
                <w:rFonts w:ascii="Times New Roman" w:hAnsi="Times New Roman" w:cs="Times New Roman"/>
                <w:color w:val="000000"/>
                <w:sz w:val="14"/>
                <w:szCs w:val="14"/>
              </w:rPr>
              <w:t xml:space="preserve"> система  с диаметром баллона: 4 мм и длиной 15 мм</w:t>
            </w:r>
          </w:p>
        </w:tc>
        <w:tc>
          <w:tcPr>
            <w:tcW w:w="1842" w:type="dxa"/>
            <w:vAlign w:val="bottom"/>
          </w:tcPr>
          <w:p w:rsidR="00043EC3" w:rsidRPr="00623451" w:rsidRDefault="00043EC3" w:rsidP="008915A6">
            <w:pPr>
              <w:rPr>
                <w:rFonts w:ascii="Times New Roman" w:hAnsi="Times New Roman" w:cs="Times New Roman"/>
                <w:color w:val="000000"/>
                <w:sz w:val="18"/>
                <w:szCs w:val="18"/>
              </w:rPr>
            </w:pPr>
            <w:r>
              <w:rPr>
                <w:rFonts w:ascii="Times New Roman" w:hAnsi="Times New Roman" w:cs="Times New Roman"/>
                <w:color w:val="000000"/>
                <w:sz w:val="18"/>
                <w:szCs w:val="18"/>
              </w:rPr>
              <w:t>15 975 000</w:t>
            </w:r>
          </w:p>
        </w:tc>
        <w:tc>
          <w:tcPr>
            <w:tcW w:w="1560" w:type="dxa"/>
            <w:vAlign w:val="bottom"/>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043EC3" w:rsidRPr="00623451" w:rsidTr="00DB15CC">
        <w:trPr>
          <w:trHeight w:val="252"/>
        </w:trPr>
        <w:tc>
          <w:tcPr>
            <w:tcW w:w="817"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8</w:t>
            </w:r>
          </w:p>
        </w:tc>
        <w:tc>
          <w:tcPr>
            <w:tcW w:w="5954" w:type="dxa"/>
            <w:vAlign w:val="center"/>
          </w:tcPr>
          <w:p w:rsidR="00043EC3" w:rsidRPr="006F29FD" w:rsidRDefault="00043EC3"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Микрокатетер</w:t>
            </w:r>
            <w:proofErr w:type="spellEnd"/>
            <w:r w:rsidRPr="006F29FD">
              <w:rPr>
                <w:rFonts w:ascii="Times New Roman" w:hAnsi="Times New Roman" w:cs="Times New Roman"/>
                <w:color w:val="000000"/>
                <w:sz w:val="16"/>
                <w:szCs w:val="16"/>
              </w:rPr>
              <w:t xml:space="preserve"> для доставки </w:t>
            </w:r>
            <w:proofErr w:type="spellStart"/>
            <w:r w:rsidRPr="006F29FD">
              <w:rPr>
                <w:rFonts w:ascii="Times New Roman" w:hAnsi="Times New Roman" w:cs="Times New Roman"/>
                <w:color w:val="000000"/>
                <w:sz w:val="16"/>
                <w:szCs w:val="16"/>
              </w:rPr>
              <w:t>эмболизирующих</w:t>
            </w:r>
            <w:proofErr w:type="spellEnd"/>
            <w:r w:rsidRPr="006F29FD">
              <w:rPr>
                <w:rFonts w:ascii="Times New Roman" w:hAnsi="Times New Roman" w:cs="Times New Roman"/>
                <w:color w:val="000000"/>
                <w:sz w:val="16"/>
                <w:szCs w:val="16"/>
              </w:rPr>
              <w:t xml:space="preserve"> агентов с отделяемым концом</w:t>
            </w:r>
          </w:p>
        </w:tc>
        <w:tc>
          <w:tcPr>
            <w:tcW w:w="1842" w:type="dxa"/>
            <w:vAlign w:val="bottom"/>
          </w:tcPr>
          <w:p w:rsidR="00043EC3" w:rsidRPr="00623451" w:rsidRDefault="00043EC3" w:rsidP="008915A6">
            <w:pPr>
              <w:rPr>
                <w:rFonts w:ascii="Times New Roman" w:hAnsi="Times New Roman" w:cs="Times New Roman"/>
                <w:color w:val="000000"/>
                <w:sz w:val="18"/>
                <w:szCs w:val="18"/>
              </w:rPr>
            </w:pPr>
            <w:r>
              <w:rPr>
                <w:rFonts w:ascii="Times New Roman" w:hAnsi="Times New Roman" w:cs="Times New Roman"/>
                <w:color w:val="000000"/>
                <w:sz w:val="18"/>
                <w:szCs w:val="18"/>
              </w:rPr>
              <w:t>11 270 000</w:t>
            </w:r>
          </w:p>
        </w:tc>
        <w:tc>
          <w:tcPr>
            <w:tcW w:w="1560" w:type="dxa"/>
            <w:vAlign w:val="bottom"/>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043EC3" w:rsidRPr="00623451" w:rsidTr="00DB15CC">
        <w:trPr>
          <w:trHeight w:val="252"/>
        </w:trPr>
        <w:tc>
          <w:tcPr>
            <w:tcW w:w="817"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9</w:t>
            </w:r>
          </w:p>
        </w:tc>
        <w:tc>
          <w:tcPr>
            <w:tcW w:w="5954" w:type="dxa"/>
            <w:vAlign w:val="center"/>
          </w:tcPr>
          <w:p w:rsidR="00043EC3" w:rsidRPr="006F29FD" w:rsidRDefault="00043EC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Микрокатетер</w:t>
            </w:r>
            <w:proofErr w:type="spellEnd"/>
            <w:r w:rsidRPr="006F29FD">
              <w:rPr>
                <w:rFonts w:ascii="Times New Roman" w:hAnsi="Times New Roman" w:cs="Times New Roman"/>
                <w:sz w:val="20"/>
                <w:szCs w:val="20"/>
              </w:rPr>
              <w:t xml:space="preserve"> для доставки спиралей.</w:t>
            </w:r>
          </w:p>
        </w:tc>
        <w:tc>
          <w:tcPr>
            <w:tcW w:w="1842" w:type="dxa"/>
            <w:vAlign w:val="bottom"/>
          </w:tcPr>
          <w:p w:rsidR="00043EC3" w:rsidRPr="00623451" w:rsidRDefault="00043EC3" w:rsidP="008915A6">
            <w:pPr>
              <w:rPr>
                <w:rFonts w:ascii="Times New Roman" w:hAnsi="Times New Roman" w:cs="Times New Roman"/>
                <w:color w:val="000000"/>
                <w:sz w:val="18"/>
                <w:szCs w:val="18"/>
              </w:rPr>
            </w:pPr>
            <w:r>
              <w:rPr>
                <w:rFonts w:ascii="Times New Roman" w:hAnsi="Times New Roman" w:cs="Times New Roman"/>
                <w:color w:val="000000"/>
                <w:sz w:val="18"/>
                <w:szCs w:val="18"/>
              </w:rPr>
              <w:t>31 785 000</w:t>
            </w:r>
          </w:p>
        </w:tc>
        <w:tc>
          <w:tcPr>
            <w:tcW w:w="1560" w:type="dxa"/>
            <w:vAlign w:val="bottom"/>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043EC3" w:rsidRPr="00623451" w:rsidTr="00DB15CC">
        <w:trPr>
          <w:trHeight w:val="252"/>
        </w:trPr>
        <w:tc>
          <w:tcPr>
            <w:tcW w:w="817"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10</w:t>
            </w:r>
          </w:p>
        </w:tc>
        <w:tc>
          <w:tcPr>
            <w:tcW w:w="5954" w:type="dxa"/>
            <w:vAlign w:val="center"/>
          </w:tcPr>
          <w:p w:rsidR="00043EC3" w:rsidRPr="006F29FD" w:rsidRDefault="00043EC3" w:rsidP="008915A6">
            <w:pPr>
              <w:rPr>
                <w:rFonts w:ascii="Times New Roman" w:hAnsi="Times New Roman" w:cs="Times New Roman"/>
                <w:sz w:val="20"/>
                <w:szCs w:val="20"/>
              </w:rPr>
            </w:pPr>
            <w:r w:rsidRPr="006F29FD">
              <w:rPr>
                <w:rFonts w:ascii="Times New Roman" w:hAnsi="Times New Roman" w:cs="Times New Roman"/>
                <w:sz w:val="20"/>
                <w:szCs w:val="20"/>
              </w:rPr>
              <w:t xml:space="preserve">Имплантат для </w:t>
            </w:r>
            <w:proofErr w:type="spellStart"/>
            <w:r w:rsidRPr="006F29FD">
              <w:rPr>
                <w:rFonts w:ascii="Times New Roman" w:hAnsi="Times New Roman" w:cs="Times New Roman"/>
                <w:sz w:val="20"/>
                <w:szCs w:val="20"/>
              </w:rPr>
              <w:t>эмболизации</w:t>
            </w:r>
            <w:proofErr w:type="spellEnd"/>
            <w:r w:rsidRPr="006F29FD">
              <w:rPr>
                <w:rFonts w:ascii="Times New Roman" w:hAnsi="Times New Roman" w:cs="Times New Roman"/>
                <w:sz w:val="20"/>
                <w:szCs w:val="20"/>
              </w:rPr>
              <w:t xml:space="preserve"> / жидкая эмболическая система</w:t>
            </w:r>
          </w:p>
        </w:tc>
        <w:tc>
          <w:tcPr>
            <w:tcW w:w="1842" w:type="dxa"/>
            <w:vAlign w:val="bottom"/>
          </w:tcPr>
          <w:p w:rsidR="00043EC3" w:rsidRPr="00623451" w:rsidRDefault="00043EC3" w:rsidP="008915A6">
            <w:pPr>
              <w:rPr>
                <w:rFonts w:ascii="Times New Roman" w:hAnsi="Times New Roman" w:cs="Times New Roman"/>
                <w:color w:val="000000"/>
                <w:sz w:val="18"/>
                <w:szCs w:val="18"/>
              </w:rPr>
            </w:pPr>
            <w:r>
              <w:rPr>
                <w:rFonts w:ascii="Times New Roman" w:hAnsi="Times New Roman" w:cs="Times New Roman"/>
                <w:color w:val="000000"/>
                <w:sz w:val="18"/>
                <w:szCs w:val="18"/>
              </w:rPr>
              <w:t>32 760 000</w:t>
            </w:r>
          </w:p>
        </w:tc>
        <w:tc>
          <w:tcPr>
            <w:tcW w:w="1560" w:type="dxa"/>
            <w:vAlign w:val="bottom"/>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043EC3" w:rsidRPr="00623451" w:rsidTr="00DB15CC">
        <w:trPr>
          <w:trHeight w:val="252"/>
        </w:trPr>
        <w:tc>
          <w:tcPr>
            <w:tcW w:w="817"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11</w:t>
            </w:r>
          </w:p>
        </w:tc>
        <w:tc>
          <w:tcPr>
            <w:tcW w:w="5954" w:type="dxa"/>
            <w:vAlign w:val="center"/>
          </w:tcPr>
          <w:p w:rsidR="00043EC3" w:rsidRPr="006F29FD" w:rsidRDefault="00043EC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Гемостатический</w:t>
            </w:r>
            <w:proofErr w:type="spellEnd"/>
            <w:r w:rsidRPr="006F29FD">
              <w:rPr>
                <w:rFonts w:ascii="Times New Roman" w:hAnsi="Times New Roman" w:cs="Times New Roman"/>
                <w:sz w:val="20"/>
                <w:szCs w:val="20"/>
              </w:rPr>
              <w:t xml:space="preserve"> Y </w:t>
            </w:r>
            <w:proofErr w:type="spellStart"/>
            <w:r w:rsidRPr="006F29FD">
              <w:rPr>
                <w:rFonts w:ascii="Times New Roman" w:hAnsi="Times New Roman" w:cs="Times New Roman"/>
                <w:sz w:val="20"/>
                <w:szCs w:val="20"/>
              </w:rPr>
              <w:t>коннектор</w:t>
            </w:r>
            <w:proofErr w:type="spellEnd"/>
            <w:proofErr w:type="gramStart"/>
            <w:r w:rsidRPr="006F29FD">
              <w:rPr>
                <w:rFonts w:ascii="Times New Roman" w:hAnsi="Times New Roman" w:cs="Times New Roman"/>
                <w:sz w:val="20"/>
                <w:szCs w:val="20"/>
              </w:rPr>
              <w:t xml:space="preserve"> .</w:t>
            </w:r>
            <w:proofErr w:type="gramEnd"/>
          </w:p>
        </w:tc>
        <w:tc>
          <w:tcPr>
            <w:tcW w:w="1842" w:type="dxa"/>
            <w:vAlign w:val="bottom"/>
          </w:tcPr>
          <w:p w:rsidR="00043EC3" w:rsidRPr="00043EC3" w:rsidRDefault="00043EC3" w:rsidP="008915A6">
            <w:pPr>
              <w:rPr>
                <w:rFonts w:ascii="Times New Roman" w:hAnsi="Times New Roman" w:cs="Times New Roman"/>
                <w:color w:val="000000"/>
                <w:sz w:val="18"/>
                <w:szCs w:val="18"/>
              </w:rPr>
            </w:pPr>
            <w:r w:rsidRPr="00043EC3">
              <w:rPr>
                <w:rFonts w:ascii="Times New Roman" w:hAnsi="Times New Roman" w:cs="Times New Roman"/>
                <w:color w:val="000000"/>
                <w:sz w:val="18"/>
                <w:szCs w:val="18"/>
              </w:rPr>
              <w:t>9 100 000,00</w:t>
            </w:r>
          </w:p>
        </w:tc>
        <w:tc>
          <w:tcPr>
            <w:tcW w:w="1560" w:type="dxa"/>
            <w:vAlign w:val="bottom"/>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Дивес</w:t>
            </w:r>
            <w:proofErr w:type="spellEnd"/>
          </w:p>
        </w:tc>
      </w:tr>
      <w:tr w:rsidR="00043EC3" w:rsidRPr="00623451" w:rsidTr="00DB15CC">
        <w:trPr>
          <w:trHeight w:val="252"/>
        </w:trPr>
        <w:tc>
          <w:tcPr>
            <w:tcW w:w="817"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12</w:t>
            </w:r>
          </w:p>
        </w:tc>
        <w:tc>
          <w:tcPr>
            <w:tcW w:w="5954" w:type="dxa"/>
            <w:vAlign w:val="center"/>
          </w:tcPr>
          <w:p w:rsidR="00043EC3" w:rsidRPr="006F29FD" w:rsidRDefault="00043EC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Интракраниальный</w:t>
            </w:r>
            <w:proofErr w:type="spellEnd"/>
            <w:r w:rsidRPr="006F29FD">
              <w:rPr>
                <w:rFonts w:ascii="Times New Roman" w:hAnsi="Times New Roman" w:cs="Times New Roman"/>
                <w:sz w:val="20"/>
                <w:szCs w:val="20"/>
              </w:rPr>
              <w:t xml:space="preserve"> самораскрывающийся </w:t>
            </w:r>
            <w:proofErr w:type="spellStart"/>
            <w:r w:rsidRPr="006F29FD">
              <w:rPr>
                <w:rFonts w:ascii="Times New Roman" w:hAnsi="Times New Roman" w:cs="Times New Roman"/>
                <w:sz w:val="20"/>
                <w:szCs w:val="20"/>
              </w:rPr>
              <w:t>стент</w:t>
            </w:r>
            <w:proofErr w:type="spellEnd"/>
            <w:r w:rsidRPr="006F29FD">
              <w:rPr>
                <w:rFonts w:ascii="Times New Roman" w:hAnsi="Times New Roman" w:cs="Times New Roman"/>
                <w:sz w:val="20"/>
                <w:szCs w:val="20"/>
              </w:rPr>
              <w:t xml:space="preserve"> </w:t>
            </w:r>
          </w:p>
        </w:tc>
        <w:tc>
          <w:tcPr>
            <w:tcW w:w="1842" w:type="dxa"/>
            <w:vAlign w:val="bottom"/>
          </w:tcPr>
          <w:p w:rsidR="00043EC3" w:rsidRPr="00043EC3" w:rsidRDefault="00043EC3" w:rsidP="008915A6">
            <w:pPr>
              <w:rPr>
                <w:rFonts w:ascii="Times New Roman" w:hAnsi="Times New Roman" w:cs="Times New Roman"/>
                <w:color w:val="000000"/>
                <w:sz w:val="18"/>
                <w:szCs w:val="18"/>
              </w:rPr>
            </w:pPr>
            <w:r w:rsidRPr="00043EC3">
              <w:rPr>
                <w:rFonts w:ascii="Times New Roman" w:hAnsi="Times New Roman" w:cs="Times New Roman"/>
                <w:color w:val="000000"/>
                <w:sz w:val="18"/>
                <w:szCs w:val="18"/>
              </w:rPr>
              <w:t>47 850 000,00</w:t>
            </w:r>
          </w:p>
        </w:tc>
        <w:tc>
          <w:tcPr>
            <w:tcW w:w="1560" w:type="dxa"/>
            <w:vAlign w:val="bottom"/>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Дивес</w:t>
            </w:r>
            <w:proofErr w:type="spellEnd"/>
          </w:p>
        </w:tc>
      </w:tr>
      <w:tr w:rsidR="00043EC3" w:rsidRPr="00623451" w:rsidTr="00DB15CC">
        <w:trPr>
          <w:trHeight w:val="252"/>
        </w:trPr>
        <w:tc>
          <w:tcPr>
            <w:tcW w:w="817"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13</w:t>
            </w:r>
          </w:p>
        </w:tc>
        <w:tc>
          <w:tcPr>
            <w:tcW w:w="5954" w:type="dxa"/>
            <w:vAlign w:val="center"/>
          </w:tcPr>
          <w:p w:rsidR="00043EC3" w:rsidRPr="006F29FD" w:rsidRDefault="00043EC3" w:rsidP="008915A6">
            <w:pPr>
              <w:rPr>
                <w:rFonts w:ascii="Times New Roman" w:hAnsi="Times New Roman" w:cs="Times New Roman"/>
                <w:sz w:val="20"/>
                <w:szCs w:val="20"/>
              </w:rPr>
            </w:pPr>
            <w:r w:rsidRPr="006F29FD">
              <w:rPr>
                <w:rFonts w:ascii="Times New Roman" w:hAnsi="Times New Roman" w:cs="Times New Roman"/>
                <w:sz w:val="20"/>
                <w:szCs w:val="20"/>
              </w:rPr>
              <w:t>Устройство для реконструкции церебральных сосудов</w:t>
            </w:r>
          </w:p>
        </w:tc>
        <w:tc>
          <w:tcPr>
            <w:tcW w:w="1842" w:type="dxa"/>
            <w:vAlign w:val="bottom"/>
          </w:tcPr>
          <w:p w:rsidR="00043EC3" w:rsidRPr="00043EC3" w:rsidRDefault="00043EC3" w:rsidP="008915A6">
            <w:pPr>
              <w:rPr>
                <w:rFonts w:ascii="Times New Roman" w:hAnsi="Times New Roman" w:cs="Times New Roman"/>
                <w:color w:val="000000"/>
                <w:sz w:val="18"/>
                <w:szCs w:val="18"/>
              </w:rPr>
            </w:pPr>
            <w:r w:rsidRPr="00043EC3">
              <w:rPr>
                <w:rFonts w:ascii="Times New Roman" w:hAnsi="Times New Roman" w:cs="Times New Roman"/>
                <w:color w:val="000000"/>
                <w:sz w:val="18"/>
                <w:szCs w:val="18"/>
              </w:rPr>
              <w:t>15 000 000,00</w:t>
            </w:r>
          </w:p>
        </w:tc>
        <w:tc>
          <w:tcPr>
            <w:tcW w:w="1560" w:type="dxa"/>
            <w:vAlign w:val="bottom"/>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Дивес</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Проводниковый катетер 6-8Fr  MPD – 100см</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9 700 000</w:t>
            </w:r>
          </w:p>
        </w:tc>
        <w:tc>
          <w:tcPr>
            <w:tcW w:w="1560" w:type="dxa"/>
            <w:vAlign w:val="bottom"/>
          </w:tcPr>
          <w:p w:rsidR="005458CD" w:rsidRDefault="005458CD"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Нет поставщика</w:t>
            </w:r>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15</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 xml:space="preserve">Катетер </w:t>
            </w:r>
            <w:proofErr w:type="spellStart"/>
            <w:r w:rsidRPr="006F29FD">
              <w:rPr>
                <w:rFonts w:ascii="Times New Roman" w:hAnsi="Times New Roman" w:cs="Times New Roman"/>
                <w:sz w:val="20"/>
                <w:szCs w:val="20"/>
              </w:rPr>
              <w:t>дилятационный</w:t>
            </w:r>
            <w:proofErr w:type="spellEnd"/>
            <w:r w:rsidRPr="006F29FD">
              <w:rPr>
                <w:rFonts w:ascii="Times New Roman" w:hAnsi="Times New Roman" w:cs="Times New Roman"/>
                <w:sz w:val="20"/>
                <w:szCs w:val="20"/>
              </w:rPr>
              <w:t xml:space="preserve"> периферический </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3 920 000</w:t>
            </w:r>
          </w:p>
        </w:tc>
        <w:tc>
          <w:tcPr>
            <w:tcW w:w="1560" w:type="dxa"/>
            <w:vAlign w:val="bottom"/>
          </w:tcPr>
          <w:p w:rsidR="005458CD" w:rsidRPr="00623451" w:rsidRDefault="005458CD"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16</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Проводник гидрофильный</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5 560 000</w:t>
            </w:r>
          </w:p>
        </w:tc>
        <w:tc>
          <w:tcPr>
            <w:tcW w:w="1560" w:type="dxa"/>
            <w:vAlign w:val="bottom"/>
          </w:tcPr>
          <w:p w:rsidR="005458CD" w:rsidRPr="00623451" w:rsidRDefault="005458CD"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Саткор</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17</w:t>
            </w:r>
          </w:p>
        </w:tc>
        <w:tc>
          <w:tcPr>
            <w:tcW w:w="5954" w:type="dxa"/>
            <w:vAlign w:val="center"/>
          </w:tcPr>
          <w:p w:rsidR="005458CD" w:rsidRPr="006F29FD" w:rsidRDefault="005458CD"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Окклюзионный</w:t>
            </w:r>
            <w:proofErr w:type="spellEnd"/>
            <w:r w:rsidRPr="006F29FD">
              <w:rPr>
                <w:rFonts w:ascii="Times New Roman" w:hAnsi="Times New Roman" w:cs="Times New Roman"/>
                <w:sz w:val="20"/>
                <w:szCs w:val="20"/>
              </w:rPr>
              <w:t xml:space="preserve"> баллонный </w:t>
            </w:r>
            <w:proofErr w:type="spellStart"/>
            <w:r w:rsidRPr="006F29FD">
              <w:rPr>
                <w:rFonts w:ascii="Times New Roman" w:hAnsi="Times New Roman" w:cs="Times New Roman"/>
                <w:sz w:val="20"/>
                <w:szCs w:val="20"/>
              </w:rPr>
              <w:t>микрокатетер</w:t>
            </w:r>
            <w:proofErr w:type="spellEnd"/>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5 500 000</w:t>
            </w:r>
          </w:p>
        </w:tc>
        <w:tc>
          <w:tcPr>
            <w:tcW w:w="1560" w:type="dxa"/>
            <w:vAlign w:val="bottom"/>
          </w:tcPr>
          <w:p w:rsidR="005458CD" w:rsidRPr="00623451" w:rsidRDefault="005458CD"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Дивес</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18</w:t>
            </w:r>
          </w:p>
        </w:tc>
        <w:tc>
          <w:tcPr>
            <w:tcW w:w="5954" w:type="dxa"/>
            <w:vAlign w:val="center"/>
          </w:tcPr>
          <w:p w:rsidR="005458CD" w:rsidRPr="006F29FD" w:rsidRDefault="005458CD"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Окклюзионный</w:t>
            </w:r>
            <w:proofErr w:type="spellEnd"/>
            <w:r w:rsidRPr="006F29FD">
              <w:rPr>
                <w:rFonts w:ascii="Times New Roman" w:hAnsi="Times New Roman" w:cs="Times New Roman"/>
                <w:sz w:val="20"/>
                <w:szCs w:val="20"/>
              </w:rPr>
              <w:t xml:space="preserve"> баллонный </w:t>
            </w:r>
            <w:proofErr w:type="spellStart"/>
            <w:r w:rsidRPr="006F29FD">
              <w:rPr>
                <w:rFonts w:ascii="Times New Roman" w:hAnsi="Times New Roman" w:cs="Times New Roman"/>
                <w:sz w:val="20"/>
                <w:szCs w:val="20"/>
              </w:rPr>
              <w:t>микрокатетер</w:t>
            </w:r>
            <w:proofErr w:type="spellEnd"/>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18 000 000</w:t>
            </w:r>
          </w:p>
        </w:tc>
        <w:tc>
          <w:tcPr>
            <w:tcW w:w="1560" w:type="dxa"/>
            <w:vAlign w:val="bottom"/>
          </w:tcPr>
          <w:p w:rsidR="005458CD" w:rsidRPr="00623451" w:rsidRDefault="005458CD"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Дивес</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19</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Белье ангиографическое</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10 800 000</w:t>
            </w:r>
          </w:p>
        </w:tc>
        <w:tc>
          <w:tcPr>
            <w:tcW w:w="1560" w:type="dxa"/>
            <w:vAlign w:val="bottom"/>
          </w:tcPr>
          <w:p w:rsidR="005458CD" w:rsidRPr="00623451" w:rsidRDefault="005458CD"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Дана </w:t>
            </w:r>
            <w:proofErr w:type="spellStart"/>
            <w:r>
              <w:rPr>
                <w:rFonts w:ascii="Times New Roman" w:hAnsi="Times New Roman" w:cs="Times New Roman"/>
                <w:b/>
                <w:bCs/>
                <w:color w:val="000000"/>
                <w:sz w:val="18"/>
                <w:szCs w:val="18"/>
              </w:rPr>
              <w:t>Эстрелла</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20</w:t>
            </w:r>
          </w:p>
        </w:tc>
        <w:tc>
          <w:tcPr>
            <w:tcW w:w="5954" w:type="dxa"/>
            <w:vAlign w:val="center"/>
          </w:tcPr>
          <w:p w:rsidR="005458CD" w:rsidRPr="006F29FD" w:rsidRDefault="005458CD" w:rsidP="008915A6">
            <w:pPr>
              <w:rPr>
                <w:rFonts w:ascii="Times New Roman" w:hAnsi="Times New Roman" w:cs="Times New Roman"/>
                <w:color w:val="000000"/>
                <w:sz w:val="18"/>
                <w:szCs w:val="18"/>
              </w:rPr>
            </w:pPr>
            <w:proofErr w:type="spellStart"/>
            <w:r w:rsidRPr="006F29FD">
              <w:rPr>
                <w:rFonts w:ascii="Times New Roman" w:hAnsi="Times New Roman" w:cs="Times New Roman"/>
                <w:color w:val="000000"/>
                <w:sz w:val="18"/>
                <w:szCs w:val="18"/>
              </w:rPr>
              <w:t>Микрокатетер</w:t>
            </w:r>
            <w:proofErr w:type="spellEnd"/>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19 500 000</w:t>
            </w:r>
          </w:p>
        </w:tc>
        <w:tc>
          <w:tcPr>
            <w:tcW w:w="1560"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Дивес</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21</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 xml:space="preserve">Проводниковый катетер </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15 364 800</w:t>
            </w:r>
          </w:p>
        </w:tc>
        <w:tc>
          <w:tcPr>
            <w:tcW w:w="1560" w:type="dxa"/>
            <w:vAlign w:val="bottom"/>
          </w:tcPr>
          <w:p w:rsidR="005458CD" w:rsidRPr="00623451"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Медикус</w:t>
            </w:r>
            <w:proofErr w:type="spellEnd"/>
            <w:r>
              <w:rPr>
                <w:rFonts w:ascii="Times New Roman" w:hAnsi="Times New Roman" w:cs="Times New Roman"/>
                <w:b/>
                <w:color w:val="000000"/>
                <w:sz w:val="18"/>
                <w:szCs w:val="18"/>
              </w:rPr>
              <w:t xml:space="preserve"> М</w:t>
            </w:r>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22</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 xml:space="preserve">Жидкая </w:t>
            </w:r>
            <w:proofErr w:type="spellStart"/>
            <w:r w:rsidRPr="006F29FD">
              <w:rPr>
                <w:rFonts w:ascii="Times New Roman" w:hAnsi="Times New Roman" w:cs="Times New Roman"/>
                <w:sz w:val="20"/>
                <w:szCs w:val="20"/>
              </w:rPr>
              <w:t>эмболизирующая</w:t>
            </w:r>
            <w:proofErr w:type="spellEnd"/>
            <w:r w:rsidRPr="006F29FD">
              <w:rPr>
                <w:rFonts w:ascii="Times New Roman" w:hAnsi="Times New Roman" w:cs="Times New Roman"/>
                <w:sz w:val="20"/>
                <w:szCs w:val="20"/>
              </w:rPr>
              <w:t xml:space="preserve"> система </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13  980 000</w:t>
            </w:r>
          </w:p>
        </w:tc>
        <w:tc>
          <w:tcPr>
            <w:tcW w:w="1560" w:type="dxa"/>
            <w:vAlign w:val="bottom"/>
          </w:tcPr>
          <w:p w:rsidR="005458CD" w:rsidRPr="00623451" w:rsidRDefault="005458CD" w:rsidP="008915A6">
            <w:pPr>
              <w:rPr>
                <w:rFonts w:ascii="Times New Roman" w:hAnsi="Times New Roman" w:cs="Times New Roman"/>
                <w:b/>
                <w:bCs/>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Медикус</w:t>
            </w:r>
            <w:proofErr w:type="spellEnd"/>
            <w:r>
              <w:rPr>
                <w:rFonts w:ascii="Times New Roman" w:hAnsi="Times New Roman" w:cs="Times New Roman"/>
                <w:b/>
                <w:color w:val="000000"/>
                <w:sz w:val="18"/>
                <w:szCs w:val="18"/>
              </w:rPr>
              <w:t xml:space="preserve"> М</w:t>
            </w:r>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23</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 xml:space="preserve">Спирали для </w:t>
            </w:r>
            <w:proofErr w:type="spellStart"/>
            <w:r w:rsidRPr="006F29FD">
              <w:rPr>
                <w:rFonts w:ascii="Times New Roman" w:hAnsi="Times New Roman" w:cs="Times New Roman"/>
                <w:sz w:val="20"/>
                <w:szCs w:val="20"/>
              </w:rPr>
              <w:t>эмболизации</w:t>
            </w:r>
            <w:proofErr w:type="spellEnd"/>
            <w:r w:rsidRPr="006F29FD">
              <w:rPr>
                <w:rFonts w:ascii="Times New Roman" w:hAnsi="Times New Roman" w:cs="Times New Roman"/>
                <w:sz w:val="20"/>
                <w:szCs w:val="20"/>
              </w:rPr>
              <w:t xml:space="preserve"> аневризм</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70 987 500</w:t>
            </w:r>
          </w:p>
        </w:tc>
        <w:tc>
          <w:tcPr>
            <w:tcW w:w="1560" w:type="dxa"/>
            <w:vAlign w:val="bottom"/>
          </w:tcPr>
          <w:p w:rsidR="005458CD" w:rsidRPr="00623451" w:rsidRDefault="005458CD"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Медкор</w:t>
            </w:r>
            <w:proofErr w:type="spellEnd"/>
          </w:p>
        </w:tc>
      </w:tr>
      <w:tr w:rsidR="005458CD" w:rsidRPr="00623451" w:rsidTr="00DB15CC">
        <w:trPr>
          <w:trHeight w:val="4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lastRenderedPageBreak/>
              <w:t>24</w:t>
            </w:r>
          </w:p>
        </w:tc>
        <w:tc>
          <w:tcPr>
            <w:tcW w:w="5954" w:type="dxa"/>
            <w:vAlign w:val="center"/>
          </w:tcPr>
          <w:p w:rsidR="005458CD" w:rsidRPr="006F29FD" w:rsidRDefault="005458CD"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Окклюзионная</w:t>
            </w:r>
            <w:proofErr w:type="spellEnd"/>
            <w:r w:rsidRPr="006F29FD">
              <w:rPr>
                <w:rFonts w:ascii="Times New Roman" w:hAnsi="Times New Roman" w:cs="Times New Roman"/>
                <w:sz w:val="20"/>
                <w:szCs w:val="20"/>
              </w:rPr>
              <w:t xml:space="preserve"> </w:t>
            </w:r>
            <w:proofErr w:type="spellStart"/>
            <w:r w:rsidRPr="006F29FD">
              <w:rPr>
                <w:rFonts w:ascii="Times New Roman" w:hAnsi="Times New Roman" w:cs="Times New Roman"/>
                <w:sz w:val="20"/>
                <w:szCs w:val="20"/>
              </w:rPr>
              <w:t>балонная</w:t>
            </w:r>
            <w:proofErr w:type="spellEnd"/>
            <w:r w:rsidRPr="006F29FD">
              <w:rPr>
                <w:rFonts w:ascii="Times New Roman" w:hAnsi="Times New Roman" w:cs="Times New Roman"/>
                <w:sz w:val="20"/>
                <w:szCs w:val="20"/>
              </w:rPr>
              <w:t xml:space="preserve"> система</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19 990 000</w:t>
            </w:r>
          </w:p>
        </w:tc>
        <w:tc>
          <w:tcPr>
            <w:tcW w:w="1560" w:type="dxa"/>
            <w:vAlign w:val="bottom"/>
          </w:tcPr>
          <w:p w:rsidR="005458CD" w:rsidRPr="00623451" w:rsidRDefault="005458CD"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Медкор</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25</w:t>
            </w:r>
          </w:p>
        </w:tc>
        <w:tc>
          <w:tcPr>
            <w:tcW w:w="5954" w:type="dxa"/>
            <w:vAlign w:val="center"/>
          </w:tcPr>
          <w:p w:rsidR="005458CD" w:rsidRPr="006F29FD" w:rsidRDefault="005458CD"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Микропроводник</w:t>
            </w:r>
            <w:proofErr w:type="spellEnd"/>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25 710 000</w:t>
            </w:r>
          </w:p>
        </w:tc>
        <w:tc>
          <w:tcPr>
            <w:tcW w:w="1560" w:type="dxa"/>
            <w:vAlign w:val="bottom"/>
          </w:tcPr>
          <w:p w:rsidR="005458CD" w:rsidRPr="00623451" w:rsidRDefault="005458CD"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proofErr w:type="spellStart"/>
            <w:r>
              <w:rPr>
                <w:rFonts w:ascii="Times New Roman" w:hAnsi="Times New Roman" w:cs="Times New Roman"/>
                <w:b/>
                <w:bCs/>
                <w:color w:val="000000"/>
                <w:sz w:val="18"/>
                <w:szCs w:val="18"/>
              </w:rPr>
              <w:t>Медкор</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5954" w:type="dxa"/>
            <w:vAlign w:val="center"/>
          </w:tcPr>
          <w:p w:rsidR="005458CD" w:rsidRPr="006F29FD" w:rsidRDefault="005458CD" w:rsidP="008915A6">
            <w:pPr>
              <w:rPr>
                <w:rFonts w:ascii="Times New Roman" w:hAnsi="Times New Roman" w:cs="Times New Roman"/>
                <w:color w:val="000000"/>
                <w:sz w:val="18"/>
                <w:szCs w:val="18"/>
              </w:rPr>
            </w:pPr>
            <w:r w:rsidRPr="006F29FD">
              <w:rPr>
                <w:rFonts w:ascii="Times New Roman" w:hAnsi="Times New Roman" w:cs="Times New Roman"/>
                <w:color w:val="000000"/>
                <w:sz w:val="18"/>
                <w:szCs w:val="18"/>
              </w:rPr>
              <w:t>Нейроваскулярный проволочный проводник</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8 395 000</w:t>
            </w:r>
          </w:p>
        </w:tc>
        <w:tc>
          <w:tcPr>
            <w:tcW w:w="1560" w:type="dxa"/>
          </w:tcPr>
          <w:p w:rsidR="005458CD" w:rsidRPr="00623451"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Мотошоп</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5954" w:type="dxa"/>
            <w:vAlign w:val="center"/>
          </w:tcPr>
          <w:p w:rsidR="005458CD" w:rsidRPr="006F29FD" w:rsidRDefault="005458CD" w:rsidP="008915A6">
            <w:pPr>
              <w:rPr>
                <w:rFonts w:ascii="Times New Roman" w:hAnsi="Times New Roman" w:cs="Times New Roman"/>
                <w:color w:val="000000"/>
                <w:sz w:val="18"/>
                <w:szCs w:val="18"/>
              </w:rPr>
            </w:pPr>
            <w:r w:rsidRPr="006F29FD">
              <w:rPr>
                <w:rFonts w:ascii="Times New Roman" w:hAnsi="Times New Roman" w:cs="Times New Roman"/>
                <w:color w:val="000000"/>
                <w:sz w:val="18"/>
                <w:szCs w:val="18"/>
              </w:rPr>
              <w:t xml:space="preserve">Нейроваскулярный проволочный проводник </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4 660 500</w:t>
            </w:r>
          </w:p>
        </w:tc>
        <w:tc>
          <w:tcPr>
            <w:tcW w:w="1560" w:type="dxa"/>
          </w:tcPr>
          <w:p w:rsidR="005458CD" w:rsidRPr="00623451"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Мотошоп</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 xml:space="preserve">Каротидный </w:t>
            </w:r>
            <w:proofErr w:type="spellStart"/>
            <w:r w:rsidRPr="006F29FD">
              <w:rPr>
                <w:rFonts w:ascii="Times New Roman" w:hAnsi="Times New Roman" w:cs="Times New Roman"/>
                <w:sz w:val="20"/>
                <w:szCs w:val="20"/>
              </w:rPr>
              <w:t>стент</w:t>
            </w:r>
            <w:proofErr w:type="spellEnd"/>
            <w:r w:rsidRPr="006F29FD">
              <w:rPr>
                <w:rFonts w:ascii="Times New Roman" w:hAnsi="Times New Roman" w:cs="Times New Roman"/>
                <w:sz w:val="20"/>
                <w:szCs w:val="20"/>
              </w:rPr>
              <w:t xml:space="preserve"> </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5 186 500</w:t>
            </w:r>
          </w:p>
        </w:tc>
        <w:tc>
          <w:tcPr>
            <w:tcW w:w="1560" w:type="dxa"/>
          </w:tcPr>
          <w:p w:rsidR="005458CD" w:rsidRPr="00623451"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Медкор</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 xml:space="preserve">Поток </w:t>
            </w:r>
            <w:proofErr w:type="spellStart"/>
            <w:r w:rsidRPr="006F29FD">
              <w:rPr>
                <w:rFonts w:ascii="Times New Roman" w:hAnsi="Times New Roman" w:cs="Times New Roman"/>
                <w:sz w:val="20"/>
                <w:szCs w:val="20"/>
              </w:rPr>
              <w:t>перенаправляющий</w:t>
            </w:r>
            <w:proofErr w:type="spellEnd"/>
            <w:r w:rsidRPr="006F29FD">
              <w:rPr>
                <w:rFonts w:ascii="Times New Roman" w:hAnsi="Times New Roman" w:cs="Times New Roman"/>
                <w:sz w:val="20"/>
                <w:szCs w:val="20"/>
              </w:rPr>
              <w:t xml:space="preserve"> </w:t>
            </w:r>
            <w:proofErr w:type="spellStart"/>
            <w:r w:rsidRPr="006F29FD">
              <w:rPr>
                <w:rFonts w:ascii="Times New Roman" w:hAnsi="Times New Roman" w:cs="Times New Roman"/>
                <w:sz w:val="20"/>
                <w:szCs w:val="20"/>
              </w:rPr>
              <w:t>стент</w:t>
            </w:r>
            <w:proofErr w:type="spellEnd"/>
            <w:r w:rsidRPr="006F29FD">
              <w:rPr>
                <w:rFonts w:ascii="Times New Roman" w:hAnsi="Times New Roman" w:cs="Times New Roman"/>
                <w:sz w:val="20"/>
                <w:szCs w:val="20"/>
              </w:rPr>
              <w:t xml:space="preserve"> </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15 875 750</w:t>
            </w:r>
          </w:p>
        </w:tc>
        <w:tc>
          <w:tcPr>
            <w:tcW w:w="1560" w:type="dxa"/>
          </w:tcPr>
          <w:p w:rsidR="005458CD" w:rsidRPr="00623451"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Медкор</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5954" w:type="dxa"/>
            <w:vAlign w:val="center"/>
          </w:tcPr>
          <w:p w:rsidR="005458CD" w:rsidRPr="006F29FD" w:rsidRDefault="005458CD" w:rsidP="008915A6">
            <w:pPr>
              <w:rPr>
                <w:rFonts w:ascii="Times New Roman" w:hAnsi="Times New Roman" w:cs="Times New Roman"/>
                <w:sz w:val="20"/>
                <w:szCs w:val="20"/>
              </w:rPr>
            </w:pPr>
            <w:r w:rsidRPr="006F29FD">
              <w:rPr>
                <w:rFonts w:ascii="Times New Roman" w:hAnsi="Times New Roman" w:cs="Times New Roman"/>
                <w:sz w:val="20"/>
                <w:szCs w:val="20"/>
              </w:rPr>
              <w:t xml:space="preserve">Система </w:t>
            </w:r>
            <w:proofErr w:type="spellStart"/>
            <w:r w:rsidRPr="006F29FD">
              <w:rPr>
                <w:rFonts w:ascii="Times New Roman" w:hAnsi="Times New Roman" w:cs="Times New Roman"/>
                <w:sz w:val="20"/>
                <w:szCs w:val="20"/>
              </w:rPr>
              <w:t>эмболизации</w:t>
            </w:r>
            <w:proofErr w:type="spellEnd"/>
            <w:r w:rsidRPr="006F29FD">
              <w:rPr>
                <w:rFonts w:ascii="Times New Roman" w:hAnsi="Times New Roman" w:cs="Times New Roman"/>
                <w:sz w:val="20"/>
                <w:szCs w:val="20"/>
              </w:rPr>
              <w:t xml:space="preserve"> </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20 222 500</w:t>
            </w:r>
          </w:p>
        </w:tc>
        <w:tc>
          <w:tcPr>
            <w:tcW w:w="1560" w:type="dxa"/>
          </w:tcPr>
          <w:p w:rsidR="005458CD" w:rsidRPr="00623451" w:rsidRDefault="005458CD" w:rsidP="008915A6">
            <w:pPr>
              <w:rPr>
                <w:rFonts w:ascii="Times New Roman" w:hAnsi="Times New Roman" w:cs="Times New Roman"/>
                <w:b/>
                <w:color w:val="000000"/>
                <w:sz w:val="18"/>
                <w:szCs w:val="18"/>
              </w:rPr>
            </w:pPr>
            <w:proofErr w:type="gramStart"/>
            <w:r>
              <w:rPr>
                <w:rFonts w:ascii="Times New Roman" w:hAnsi="Times New Roman" w:cs="Times New Roman"/>
                <w:b/>
                <w:color w:val="000000"/>
                <w:sz w:val="18"/>
                <w:szCs w:val="18"/>
              </w:rPr>
              <w:t>Т ОО</w:t>
            </w:r>
            <w:proofErr w:type="gramEnd"/>
            <w:r>
              <w:rPr>
                <w:rFonts w:ascii="Times New Roman" w:hAnsi="Times New Roman" w:cs="Times New Roman"/>
                <w:b/>
                <w:color w:val="000000"/>
                <w:sz w:val="18"/>
                <w:szCs w:val="18"/>
              </w:rPr>
              <w:t xml:space="preserve"> </w:t>
            </w:r>
            <w:proofErr w:type="spellStart"/>
            <w:r>
              <w:rPr>
                <w:rFonts w:ascii="Times New Roman" w:hAnsi="Times New Roman" w:cs="Times New Roman"/>
                <w:b/>
                <w:color w:val="000000"/>
                <w:sz w:val="18"/>
                <w:szCs w:val="18"/>
              </w:rPr>
              <w:t>Медкор</w:t>
            </w:r>
            <w:proofErr w:type="spellEnd"/>
          </w:p>
        </w:tc>
      </w:tr>
      <w:tr w:rsidR="005458CD" w:rsidRPr="00623451" w:rsidTr="00DB15CC">
        <w:trPr>
          <w:trHeight w:val="252"/>
        </w:trPr>
        <w:tc>
          <w:tcPr>
            <w:tcW w:w="817" w:type="dxa"/>
          </w:tcPr>
          <w:p w:rsidR="005458CD" w:rsidRPr="00623451"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5954" w:type="dxa"/>
            <w:vAlign w:val="center"/>
          </w:tcPr>
          <w:p w:rsidR="005458CD" w:rsidRPr="006F29FD" w:rsidRDefault="005458CD"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Микроспирали</w:t>
            </w:r>
            <w:proofErr w:type="spellEnd"/>
            <w:r w:rsidRPr="006F29FD">
              <w:rPr>
                <w:rFonts w:ascii="Times New Roman" w:hAnsi="Times New Roman" w:cs="Times New Roman"/>
                <w:sz w:val="20"/>
                <w:szCs w:val="20"/>
              </w:rPr>
              <w:t xml:space="preserve"> </w:t>
            </w:r>
          </w:p>
        </w:tc>
        <w:tc>
          <w:tcPr>
            <w:tcW w:w="1842" w:type="dxa"/>
            <w:vAlign w:val="bottom"/>
          </w:tcPr>
          <w:p w:rsidR="005458CD" w:rsidRPr="00623451" w:rsidRDefault="005458CD" w:rsidP="008915A6">
            <w:pPr>
              <w:rPr>
                <w:rFonts w:ascii="Times New Roman" w:hAnsi="Times New Roman" w:cs="Times New Roman"/>
                <w:color w:val="000000"/>
                <w:sz w:val="18"/>
                <w:szCs w:val="18"/>
              </w:rPr>
            </w:pPr>
            <w:r>
              <w:rPr>
                <w:rFonts w:ascii="Times New Roman" w:hAnsi="Times New Roman" w:cs="Times New Roman"/>
                <w:color w:val="000000"/>
                <w:sz w:val="18"/>
                <w:szCs w:val="18"/>
              </w:rPr>
              <w:t>29 111 250</w:t>
            </w:r>
          </w:p>
        </w:tc>
        <w:tc>
          <w:tcPr>
            <w:tcW w:w="1560" w:type="dxa"/>
          </w:tcPr>
          <w:p w:rsidR="005458CD" w:rsidRPr="00623451"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Медикус</w:t>
            </w:r>
            <w:proofErr w:type="spellEnd"/>
            <w:r>
              <w:rPr>
                <w:rFonts w:ascii="Times New Roman" w:hAnsi="Times New Roman" w:cs="Times New Roman"/>
                <w:b/>
                <w:color w:val="000000"/>
                <w:sz w:val="18"/>
                <w:szCs w:val="18"/>
              </w:rPr>
              <w:t xml:space="preserve"> М</w:t>
            </w:r>
          </w:p>
        </w:tc>
      </w:tr>
      <w:tr w:rsidR="005458CD" w:rsidRPr="00623451" w:rsidTr="00DB15CC">
        <w:trPr>
          <w:trHeight w:val="252"/>
        </w:trPr>
        <w:tc>
          <w:tcPr>
            <w:tcW w:w="817" w:type="dxa"/>
          </w:tcPr>
          <w:p w:rsidR="005458CD"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5954" w:type="dxa"/>
            <w:vAlign w:val="center"/>
          </w:tcPr>
          <w:p w:rsidR="005458CD" w:rsidRPr="005458CD" w:rsidRDefault="005458CD" w:rsidP="008915A6">
            <w:pPr>
              <w:rPr>
                <w:rFonts w:ascii="Times New Roman" w:hAnsi="Times New Roman" w:cs="Times New Roman"/>
                <w:sz w:val="18"/>
                <w:szCs w:val="18"/>
              </w:rPr>
            </w:pPr>
            <w:proofErr w:type="spellStart"/>
            <w:r w:rsidRPr="005458CD">
              <w:rPr>
                <w:rFonts w:ascii="Times New Roman" w:hAnsi="Times New Roman" w:cs="Times New Roman"/>
                <w:sz w:val="18"/>
                <w:szCs w:val="18"/>
              </w:rPr>
              <w:t>Микроспирали</w:t>
            </w:r>
            <w:proofErr w:type="spellEnd"/>
            <w:r w:rsidRPr="005458CD">
              <w:rPr>
                <w:rFonts w:ascii="Times New Roman" w:hAnsi="Times New Roman" w:cs="Times New Roman"/>
                <w:sz w:val="18"/>
                <w:szCs w:val="18"/>
              </w:rPr>
              <w:t xml:space="preserve"> </w:t>
            </w:r>
          </w:p>
        </w:tc>
        <w:tc>
          <w:tcPr>
            <w:tcW w:w="1842" w:type="dxa"/>
            <w:vAlign w:val="bottom"/>
          </w:tcPr>
          <w:p w:rsidR="005458CD" w:rsidRPr="005458CD" w:rsidRDefault="005458CD" w:rsidP="008915A6">
            <w:pPr>
              <w:rPr>
                <w:rFonts w:ascii="Times New Roman" w:hAnsi="Times New Roman" w:cs="Times New Roman"/>
                <w:color w:val="000000"/>
                <w:sz w:val="18"/>
                <w:szCs w:val="18"/>
              </w:rPr>
            </w:pPr>
            <w:r w:rsidRPr="005458CD">
              <w:rPr>
                <w:rFonts w:ascii="Times New Roman" w:hAnsi="Times New Roman" w:cs="Times New Roman"/>
                <w:color w:val="000000"/>
                <w:sz w:val="18"/>
                <w:szCs w:val="18"/>
              </w:rPr>
              <w:t>11 700 000,00</w:t>
            </w:r>
          </w:p>
        </w:tc>
        <w:tc>
          <w:tcPr>
            <w:tcW w:w="1560" w:type="dxa"/>
          </w:tcPr>
          <w:p w:rsidR="005458CD"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Каусар</w:t>
            </w:r>
            <w:proofErr w:type="spellEnd"/>
            <w:r>
              <w:rPr>
                <w:rFonts w:ascii="Times New Roman" w:hAnsi="Times New Roman" w:cs="Times New Roman"/>
                <w:b/>
                <w:color w:val="000000"/>
                <w:sz w:val="18"/>
                <w:szCs w:val="18"/>
              </w:rPr>
              <w:t xml:space="preserve"> мед</w:t>
            </w:r>
          </w:p>
        </w:tc>
      </w:tr>
      <w:tr w:rsidR="005458CD" w:rsidRPr="00623451" w:rsidTr="00DB15CC">
        <w:trPr>
          <w:trHeight w:val="252"/>
        </w:trPr>
        <w:tc>
          <w:tcPr>
            <w:tcW w:w="817" w:type="dxa"/>
          </w:tcPr>
          <w:p w:rsidR="005458CD"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5954" w:type="dxa"/>
            <w:vAlign w:val="center"/>
          </w:tcPr>
          <w:p w:rsidR="005458CD" w:rsidRPr="005458CD" w:rsidRDefault="005458CD" w:rsidP="008915A6">
            <w:pPr>
              <w:rPr>
                <w:rFonts w:ascii="Times New Roman" w:hAnsi="Times New Roman" w:cs="Times New Roman"/>
                <w:sz w:val="18"/>
                <w:szCs w:val="18"/>
              </w:rPr>
            </w:pPr>
            <w:proofErr w:type="spellStart"/>
            <w:r w:rsidRPr="005458CD">
              <w:rPr>
                <w:rFonts w:ascii="Times New Roman" w:hAnsi="Times New Roman" w:cs="Times New Roman"/>
                <w:sz w:val="18"/>
                <w:szCs w:val="18"/>
              </w:rPr>
              <w:t>Микроспирали</w:t>
            </w:r>
            <w:proofErr w:type="spellEnd"/>
            <w:r w:rsidRPr="005458CD">
              <w:rPr>
                <w:rFonts w:ascii="Times New Roman" w:hAnsi="Times New Roman" w:cs="Times New Roman"/>
                <w:sz w:val="18"/>
                <w:szCs w:val="18"/>
              </w:rPr>
              <w:t xml:space="preserve">   </w:t>
            </w:r>
          </w:p>
        </w:tc>
        <w:tc>
          <w:tcPr>
            <w:tcW w:w="1842" w:type="dxa"/>
            <w:vAlign w:val="bottom"/>
          </w:tcPr>
          <w:p w:rsidR="005458CD" w:rsidRPr="005458CD" w:rsidRDefault="005458CD" w:rsidP="008915A6">
            <w:pPr>
              <w:rPr>
                <w:rFonts w:ascii="Times New Roman" w:hAnsi="Times New Roman" w:cs="Times New Roman"/>
                <w:color w:val="000000"/>
                <w:sz w:val="18"/>
                <w:szCs w:val="18"/>
              </w:rPr>
            </w:pPr>
            <w:r w:rsidRPr="005458CD">
              <w:rPr>
                <w:rFonts w:ascii="Times New Roman" w:hAnsi="Times New Roman" w:cs="Times New Roman"/>
                <w:color w:val="000000"/>
                <w:sz w:val="18"/>
                <w:szCs w:val="18"/>
              </w:rPr>
              <w:t>11 700 000,00</w:t>
            </w:r>
          </w:p>
        </w:tc>
        <w:tc>
          <w:tcPr>
            <w:tcW w:w="1560" w:type="dxa"/>
          </w:tcPr>
          <w:p w:rsidR="005458CD"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Каусар</w:t>
            </w:r>
            <w:proofErr w:type="spellEnd"/>
            <w:r>
              <w:rPr>
                <w:rFonts w:ascii="Times New Roman" w:hAnsi="Times New Roman" w:cs="Times New Roman"/>
                <w:b/>
                <w:color w:val="000000"/>
                <w:sz w:val="18"/>
                <w:szCs w:val="18"/>
              </w:rPr>
              <w:t xml:space="preserve"> мед</w:t>
            </w:r>
          </w:p>
        </w:tc>
      </w:tr>
      <w:tr w:rsidR="005458CD" w:rsidRPr="00623451" w:rsidTr="00DB15CC">
        <w:trPr>
          <w:trHeight w:val="252"/>
        </w:trPr>
        <w:tc>
          <w:tcPr>
            <w:tcW w:w="817" w:type="dxa"/>
          </w:tcPr>
          <w:p w:rsidR="005458CD"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5954" w:type="dxa"/>
            <w:vAlign w:val="center"/>
          </w:tcPr>
          <w:p w:rsidR="005458CD" w:rsidRPr="005458CD" w:rsidRDefault="005458CD" w:rsidP="008915A6">
            <w:pPr>
              <w:rPr>
                <w:rFonts w:ascii="Times New Roman" w:hAnsi="Times New Roman" w:cs="Times New Roman"/>
                <w:sz w:val="18"/>
                <w:szCs w:val="18"/>
              </w:rPr>
            </w:pPr>
            <w:proofErr w:type="spellStart"/>
            <w:r w:rsidRPr="005458CD">
              <w:rPr>
                <w:rFonts w:ascii="Times New Roman" w:hAnsi="Times New Roman" w:cs="Times New Roman"/>
                <w:sz w:val="18"/>
                <w:szCs w:val="18"/>
              </w:rPr>
              <w:t>Микроспирали</w:t>
            </w:r>
            <w:proofErr w:type="spellEnd"/>
            <w:r w:rsidRPr="005458CD">
              <w:rPr>
                <w:rFonts w:ascii="Times New Roman" w:hAnsi="Times New Roman" w:cs="Times New Roman"/>
                <w:sz w:val="18"/>
                <w:szCs w:val="18"/>
              </w:rPr>
              <w:t xml:space="preserve">  </w:t>
            </w:r>
          </w:p>
        </w:tc>
        <w:tc>
          <w:tcPr>
            <w:tcW w:w="1842" w:type="dxa"/>
            <w:vAlign w:val="bottom"/>
          </w:tcPr>
          <w:p w:rsidR="005458CD" w:rsidRPr="005458CD" w:rsidRDefault="005458CD" w:rsidP="008915A6">
            <w:pPr>
              <w:rPr>
                <w:rFonts w:ascii="Times New Roman" w:hAnsi="Times New Roman" w:cs="Times New Roman"/>
                <w:color w:val="000000"/>
                <w:sz w:val="18"/>
                <w:szCs w:val="18"/>
              </w:rPr>
            </w:pPr>
            <w:r w:rsidRPr="005458CD">
              <w:rPr>
                <w:rFonts w:ascii="Times New Roman" w:hAnsi="Times New Roman" w:cs="Times New Roman"/>
                <w:color w:val="000000"/>
                <w:sz w:val="18"/>
                <w:szCs w:val="18"/>
              </w:rPr>
              <w:t>11 700 000,00</w:t>
            </w:r>
          </w:p>
        </w:tc>
        <w:tc>
          <w:tcPr>
            <w:tcW w:w="1560" w:type="dxa"/>
          </w:tcPr>
          <w:p w:rsidR="005458CD"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Каусар</w:t>
            </w:r>
            <w:proofErr w:type="spellEnd"/>
            <w:r>
              <w:rPr>
                <w:rFonts w:ascii="Times New Roman" w:hAnsi="Times New Roman" w:cs="Times New Roman"/>
                <w:b/>
                <w:color w:val="000000"/>
                <w:sz w:val="18"/>
                <w:szCs w:val="18"/>
              </w:rPr>
              <w:t xml:space="preserve"> мед</w:t>
            </w:r>
          </w:p>
        </w:tc>
      </w:tr>
      <w:tr w:rsidR="005458CD" w:rsidRPr="00623451" w:rsidTr="00DB15CC">
        <w:trPr>
          <w:trHeight w:val="252"/>
        </w:trPr>
        <w:tc>
          <w:tcPr>
            <w:tcW w:w="817" w:type="dxa"/>
          </w:tcPr>
          <w:p w:rsidR="005458CD"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5954" w:type="dxa"/>
            <w:vAlign w:val="center"/>
          </w:tcPr>
          <w:p w:rsidR="005458CD" w:rsidRPr="005458CD" w:rsidRDefault="005458CD" w:rsidP="008915A6">
            <w:pPr>
              <w:rPr>
                <w:rFonts w:ascii="Times New Roman" w:hAnsi="Times New Roman" w:cs="Times New Roman"/>
                <w:sz w:val="18"/>
                <w:szCs w:val="18"/>
              </w:rPr>
            </w:pPr>
            <w:proofErr w:type="spellStart"/>
            <w:r w:rsidRPr="005458CD">
              <w:rPr>
                <w:rFonts w:ascii="Times New Roman" w:hAnsi="Times New Roman" w:cs="Times New Roman"/>
                <w:sz w:val="18"/>
                <w:szCs w:val="18"/>
              </w:rPr>
              <w:t>Микроспирали</w:t>
            </w:r>
            <w:proofErr w:type="spellEnd"/>
            <w:r w:rsidRPr="005458CD">
              <w:rPr>
                <w:rFonts w:ascii="Times New Roman" w:hAnsi="Times New Roman" w:cs="Times New Roman"/>
                <w:sz w:val="18"/>
                <w:szCs w:val="18"/>
              </w:rPr>
              <w:t xml:space="preserve">   </w:t>
            </w:r>
          </w:p>
        </w:tc>
        <w:tc>
          <w:tcPr>
            <w:tcW w:w="1842" w:type="dxa"/>
            <w:vAlign w:val="bottom"/>
          </w:tcPr>
          <w:p w:rsidR="005458CD" w:rsidRPr="005458CD" w:rsidRDefault="005458CD" w:rsidP="008915A6">
            <w:pPr>
              <w:rPr>
                <w:rFonts w:ascii="Times New Roman" w:hAnsi="Times New Roman" w:cs="Times New Roman"/>
                <w:color w:val="000000"/>
                <w:sz w:val="18"/>
                <w:szCs w:val="18"/>
              </w:rPr>
            </w:pPr>
            <w:r w:rsidRPr="005458CD">
              <w:rPr>
                <w:rFonts w:ascii="Times New Roman" w:hAnsi="Times New Roman" w:cs="Times New Roman"/>
                <w:color w:val="000000"/>
                <w:sz w:val="18"/>
                <w:szCs w:val="18"/>
              </w:rPr>
              <w:t>5 257 200,00</w:t>
            </w:r>
          </w:p>
        </w:tc>
        <w:tc>
          <w:tcPr>
            <w:tcW w:w="1560" w:type="dxa"/>
          </w:tcPr>
          <w:p w:rsidR="005458CD"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Каусар</w:t>
            </w:r>
            <w:proofErr w:type="spellEnd"/>
            <w:r>
              <w:rPr>
                <w:rFonts w:ascii="Times New Roman" w:hAnsi="Times New Roman" w:cs="Times New Roman"/>
                <w:b/>
                <w:color w:val="000000"/>
                <w:sz w:val="18"/>
                <w:szCs w:val="18"/>
              </w:rPr>
              <w:t xml:space="preserve"> мед</w:t>
            </w:r>
          </w:p>
        </w:tc>
      </w:tr>
      <w:tr w:rsidR="005458CD" w:rsidRPr="00623451" w:rsidTr="00DB15CC">
        <w:trPr>
          <w:trHeight w:val="252"/>
        </w:trPr>
        <w:tc>
          <w:tcPr>
            <w:tcW w:w="817" w:type="dxa"/>
          </w:tcPr>
          <w:p w:rsidR="005458CD" w:rsidRDefault="005458CD"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5954" w:type="dxa"/>
            <w:vAlign w:val="center"/>
          </w:tcPr>
          <w:p w:rsidR="005458CD" w:rsidRPr="005458CD" w:rsidRDefault="005458CD" w:rsidP="008915A6">
            <w:pPr>
              <w:rPr>
                <w:rFonts w:ascii="Times New Roman" w:hAnsi="Times New Roman" w:cs="Times New Roman"/>
                <w:sz w:val="18"/>
                <w:szCs w:val="18"/>
              </w:rPr>
            </w:pPr>
            <w:r w:rsidRPr="005458CD">
              <w:rPr>
                <w:rFonts w:ascii="Times New Roman" w:hAnsi="Times New Roman" w:cs="Times New Roman"/>
                <w:sz w:val="18"/>
                <w:szCs w:val="18"/>
              </w:rPr>
              <w:t>Катетер для аспирации тромба</w:t>
            </w:r>
          </w:p>
        </w:tc>
        <w:tc>
          <w:tcPr>
            <w:tcW w:w="1842" w:type="dxa"/>
            <w:vAlign w:val="bottom"/>
          </w:tcPr>
          <w:p w:rsidR="005458CD" w:rsidRPr="005458CD" w:rsidRDefault="005458CD" w:rsidP="008915A6">
            <w:pPr>
              <w:rPr>
                <w:rFonts w:ascii="Times New Roman" w:hAnsi="Times New Roman" w:cs="Times New Roman"/>
                <w:color w:val="000000"/>
                <w:sz w:val="18"/>
                <w:szCs w:val="18"/>
              </w:rPr>
            </w:pPr>
            <w:r w:rsidRPr="005458CD">
              <w:rPr>
                <w:rFonts w:ascii="Times New Roman" w:hAnsi="Times New Roman" w:cs="Times New Roman"/>
                <w:color w:val="000000"/>
                <w:sz w:val="18"/>
                <w:szCs w:val="18"/>
              </w:rPr>
              <w:t>11 316 240,00</w:t>
            </w:r>
          </w:p>
        </w:tc>
        <w:tc>
          <w:tcPr>
            <w:tcW w:w="1560" w:type="dxa"/>
          </w:tcPr>
          <w:p w:rsidR="005458CD"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Каусар</w:t>
            </w:r>
            <w:proofErr w:type="spellEnd"/>
            <w:r>
              <w:rPr>
                <w:rFonts w:ascii="Times New Roman" w:hAnsi="Times New Roman" w:cs="Times New Roman"/>
                <w:b/>
                <w:color w:val="000000"/>
                <w:sz w:val="18"/>
                <w:szCs w:val="18"/>
              </w:rPr>
              <w:t xml:space="preserve"> мед</w:t>
            </w:r>
          </w:p>
        </w:tc>
      </w:tr>
    </w:tbl>
    <w:p w:rsidR="00593C83" w:rsidRPr="00623451" w:rsidRDefault="00593C83" w:rsidP="008915A6">
      <w:pPr>
        <w:spacing w:line="240" w:lineRule="auto"/>
        <w:rPr>
          <w:rFonts w:ascii="Times New Roman" w:eastAsia="Times New Roman" w:hAnsi="Times New Roman" w:cs="Times New Roman"/>
          <w:b/>
          <w:sz w:val="18"/>
          <w:szCs w:val="18"/>
          <w:lang w:eastAsia="ru-RU"/>
        </w:rPr>
      </w:pPr>
      <w:r w:rsidRPr="00623451">
        <w:rPr>
          <w:rFonts w:ascii="Times New Roman" w:eastAsia="Times New Roman" w:hAnsi="Times New Roman" w:cs="Times New Roman"/>
          <w:b/>
          <w:sz w:val="18"/>
          <w:szCs w:val="18"/>
          <w:lang w:eastAsia="ru-RU"/>
        </w:rPr>
        <w:t>8. Наименование и местонахождения участника тендера, предложение которого является вторым по предпочтительности:</w:t>
      </w:r>
    </w:p>
    <w:p w:rsidR="00593C83" w:rsidRPr="00623451" w:rsidRDefault="00593C83" w:rsidP="008915A6">
      <w:pPr>
        <w:spacing w:after="0" w:line="240" w:lineRule="auto"/>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Второй победитель</w:t>
      </w:r>
      <w:r w:rsidR="00C33388" w:rsidRPr="00623451">
        <w:rPr>
          <w:rFonts w:ascii="Times New Roman" w:eastAsia="Times New Roman" w:hAnsi="Times New Roman" w:cs="Times New Roman"/>
          <w:sz w:val="18"/>
          <w:szCs w:val="18"/>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12"/>
        <w:gridCol w:w="1984"/>
        <w:gridCol w:w="1418"/>
      </w:tblGrid>
      <w:tr w:rsidR="00C33388" w:rsidRPr="00623451" w:rsidTr="00DB15CC">
        <w:trPr>
          <w:trHeight w:val="636"/>
        </w:trPr>
        <w:tc>
          <w:tcPr>
            <w:tcW w:w="851" w:type="dxa"/>
          </w:tcPr>
          <w:p w:rsidR="00C33388" w:rsidRPr="00623451" w:rsidRDefault="00C33388" w:rsidP="008915A6">
            <w:pPr>
              <w:spacing w:after="0" w:line="240" w:lineRule="auto"/>
              <w:contextualSpacing/>
              <w:rPr>
                <w:rFonts w:ascii="Times New Roman" w:eastAsia="Times New Roman" w:hAnsi="Times New Roman" w:cs="Times New Roman"/>
                <w:b/>
                <w:sz w:val="18"/>
                <w:szCs w:val="18"/>
                <w:lang w:eastAsia="ru-RU"/>
              </w:rPr>
            </w:pPr>
            <w:r w:rsidRPr="00623451">
              <w:rPr>
                <w:rFonts w:ascii="Times New Roman" w:eastAsia="Times New Roman" w:hAnsi="Times New Roman" w:cs="Times New Roman"/>
                <w:b/>
                <w:sz w:val="18"/>
                <w:szCs w:val="18"/>
                <w:lang w:eastAsia="ru-RU"/>
              </w:rPr>
              <w:t>№ лота</w:t>
            </w:r>
          </w:p>
        </w:tc>
        <w:tc>
          <w:tcPr>
            <w:tcW w:w="5812" w:type="dxa"/>
          </w:tcPr>
          <w:p w:rsidR="00C33388" w:rsidRPr="00623451" w:rsidRDefault="00C33388" w:rsidP="008915A6">
            <w:pPr>
              <w:spacing w:after="0" w:line="240" w:lineRule="auto"/>
              <w:contextualSpacing/>
              <w:rPr>
                <w:rFonts w:ascii="Times New Roman" w:eastAsia="Times New Roman" w:hAnsi="Times New Roman" w:cs="Times New Roman"/>
                <w:b/>
                <w:sz w:val="18"/>
                <w:szCs w:val="18"/>
                <w:lang w:eastAsia="ru-RU"/>
              </w:rPr>
            </w:pPr>
            <w:r w:rsidRPr="00623451">
              <w:rPr>
                <w:rFonts w:ascii="Times New Roman" w:eastAsia="Times New Roman" w:hAnsi="Times New Roman" w:cs="Times New Roman"/>
                <w:b/>
                <w:sz w:val="18"/>
                <w:szCs w:val="18"/>
                <w:lang w:eastAsia="ru-RU"/>
              </w:rPr>
              <w:t>Наименование лота</w:t>
            </w:r>
          </w:p>
        </w:tc>
        <w:tc>
          <w:tcPr>
            <w:tcW w:w="1984" w:type="dxa"/>
          </w:tcPr>
          <w:p w:rsidR="00C33388" w:rsidRPr="00623451" w:rsidRDefault="00C33388" w:rsidP="008915A6">
            <w:pPr>
              <w:spacing w:after="0" w:line="240" w:lineRule="auto"/>
              <w:contextualSpacing/>
              <w:rPr>
                <w:rFonts w:ascii="Times New Roman" w:eastAsia="Times New Roman" w:hAnsi="Times New Roman" w:cs="Times New Roman"/>
                <w:b/>
                <w:sz w:val="18"/>
                <w:szCs w:val="18"/>
                <w:lang w:eastAsia="ru-RU"/>
              </w:rPr>
            </w:pPr>
            <w:r w:rsidRPr="00623451">
              <w:rPr>
                <w:rFonts w:ascii="Times New Roman" w:eastAsia="Times New Roman" w:hAnsi="Times New Roman" w:cs="Times New Roman"/>
                <w:b/>
                <w:sz w:val="18"/>
                <w:szCs w:val="18"/>
                <w:lang w:eastAsia="ru-RU"/>
              </w:rPr>
              <w:t>Сумма поставщика</w:t>
            </w:r>
          </w:p>
        </w:tc>
        <w:tc>
          <w:tcPr>
            <w:tcW w:w="1418" w:type="dxa"/>
          </w:tcPr>
          <w:p w:rsidR="00C33388" w:rsidRPr="00623451" w:rsidRDefault="00C33388" w:rsidP="008915A6">
            <w:pPr>
              <w:spacing w:after="0" w:line="240" w:lineRule="auto"/>
              <w:contextualSpacing/>
              <w:rPr>
                <w:rFonts w:ascii="Times New Roman" w:eastAsia="Times New Roman" w:hAnsi="Times New Roman" w:cs="Times New Roman"/>
                <w:b/>
                <w:sz w:val="18"/>
                <w:szCs w:val="18"/>
                <w:lang w:eastAsia="ru-RU"/>
              </w:rPr>
            </w:pPr>
            <w:r w:rsidRPr="00623451">
              <w:rPr>
                <w:rFonts w:ascii="Times New Roman" w:eastAsia="Times New Roman" w:hAnsi="Times New Roman" w:cs="Times New Roman"/>
                <w:b/>
                <w:sz w:val="18"/>
                <w:szCs w:val="18"/>
                <w:lang w:eastAsia="ru-RU"/>
              </w:rPr>
              <w:t>Поставщик</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w:t>
            </w:r>
          </w:p>
        </w:tc>
        <w:tc>
          <w:tcPr>
            <w:tcW w:w="5812" w:type="dxa"/>
            <w:vAlign w:val="center"/>
          </w:tcPr>
          <w:p w:rsidR="00043EC3" w:rsidRPr="006F29FD" w:rsidRDefault="00043EC3" w:rsidP="008915A6">
            <w:pPr>
              <w:rPr>
                <w:rFonts w:ascii="Times New Roman" w:hAnsi="Times New Roman" w:cs="Times New Roman"/>
                <w:color w:val="000000"/>
                <w:sz w:val="16"/>
                <w:szCs w:val="16"/>
              </w:rPr>
            </w:pPr>
            <w:r w:rsidRPr="006F29FD">
              <w:rPr>
                <w:rFonts w:ascii="Times New Roman" w:hAnsi="Times New Roman" w:cs="Times New Roman"/>
                <w:color w:val="000000"/>
                <w:sz w:val="16"/>
                <w:szCs w:val="16"/>
              </w:rPr>
              <w:t>Системы для защиты от дистальной эмболии</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12 180 000,00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w:t>
            </w:r>
          </w:p>
        </w:tc>
        <w:tc>
          <w:tcPr>
            <w:tcW w:w="5812" w:type="dxa"/>
            <w:vAlign w:val="center"/>
          </w:tcPr>
          <w:p w:rsidR="00043EC3" w:rsidRPr="006F29FD" w:rsidRDefault="00043EC3" w:rsidP="008915A6">
            <w:pPr>
              <w:rPr>
                <w:rFonts w:ascii="Times New Roman" w:hAnsi="Times New Roman" w:cs="Times New Roman"/>
                <w:sz w:val="20"/>
                <w:szCs w:val="20"/>
              </w:rPr>
            </w:pPr>
            <w:r w:rsidRPr="006F29FD">
              <w:rPr>
                <w:rFonts w:ascii="Times New Roman" w:hAnsi="Times New Roman" w:cs="Times New Roman"/>
                <w:sz w:val="20"/>
                <w:szCs w:val="20"/>
              </w:rPr>
              <w:t xml:space="preserve">Спирали для </w:t>
            </w:r>
            <w:proofErr w:type="spellStart"/>
            <w:r w:rsidRPr="006F29FD">
              <w:rPr>
                <w:rFonts w:ascii="Times New Roman" w:hAnsi="Times New Roman" w:cs="Times New Roman"/>
                <w:sz w:val="20"/>
                <w:szCs w:val="20"/>
              </w:rPr>
              <w:t>эмболизации</w:t>
            </w:r>
            <w:proofErr w:type="spellEnd"/>
            <w:r w:rsidRPr="006F29FD">
              <w:rPr>
                <w:rFonts w:ascii="Times New Roman" w:hAnsi="Times New Roman" w:cs="Times New Roman"/>
                <w:sz w:val="20"/>
                <w:szCs w:val="20"/>
              </w:rPr>
              <w:t xml:space="preserve"> аневризм</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84 000 000,00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3</w:t>
            </w:r>
          </w:p>
        </w:tc>
        <w:tc>
          <w:tcPr>
            <w:tcW w:w="5812" w:type="dxa"/>
            <w:vAlign w:val="center"/>
          </w:tcPr>
          <w:p w:rsidR="00043EC3" w:rsidRPr="006F29FD" w:rsidRDefault="00043EC3"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Стент</w:t>
            </w:r>
            <w:proofErr w:type="spellEnd"/>
            <w:r w:rsidRPr="006F29FD">
              <w:rPr>
                <w:rFonts w:ascii="Times New Roman" w:hAnsi="Times New Roman" w:cs="Times New Roman"/>
                <w:color w:val="000000"/>
                <w:sz w:val="16"/>
                <w:szCs w:val="16"/>
              </w:rPr>
              <w:t xml:space="preserve">  </w:t>
            </w:r>
            <w:proofErr w:type="spellStart"/>
            <w:r w:rsidRPr="006F29FD">
              <w:rPr>
                <w:rFonts w:ascii="Times New Roman" w:hAnsi="Times New Roman" w:cs="Times New Roman"/>
                <w:color w:val="000000"/>
                <w:sz w:val="16"/>
                <w:szCs w:val="16"/>
              </w:rPr>
              <w:t>интракраниальный</w:t>
            </w:r>
            <w:proofErr w:type="spellEnd"/>
            <w:r w:rsidRPr="006F29FD">
              <w:rPr>
                <w:rFonts w:ascii="Times New Roman" w:hAnsi="Times New Roman" w:cs="Times New Roman"/>
                <w:color w:val="000000"/>
                <w:sz w:val="16"/>
                <w:szCs w:val="16"/>
              </w:rPr>
              <w:t xml:space="preserve"> для церебральных артерий для </w:t>
            </w:r>
            <w:proofErr w:type="spellStart"/>
            <w:r w:rsidRPr="006F29FD">
              <w:rPr>
                <w:rFonts w:ascii="Times New Roman" w:hAnsi="Times New Roman" w:cs="Times New Roman"/>
                <w:color w:val="000000"/>
                <w:sz w:val="16"/>
                <w:szCs w:val="16"/>
              </w:rPr>
              <w:t>стентирования</w:t>
            </w:r>
            <w:proofErr w:type="spellEnd"/>
            <w:r w:rsidRPr="006F29FD">
              <w:rPr>
                <w:rFonts w:ascii="Times New Roman" w:hAnsi="Times New Roman" w:cs="Times New Roman"/>
                <w:color w:val="000000"/>
                <w:sz w:val="16"/>
                <w:szCs w:val="16"/>
              </w:rPr>
              <w:t xml:space="preserve"> сосудов</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16 360 000,00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4</w:t>
            </w:r>
          </w:p>
        </w:tc>
        <w:tc>
          <w:tcPr>
            <w:tcW w:w="5812" w:type="dxa"/>
            <w:vAlign w:val="center"/>
          </w:tcPr>
          <w:p w:rsidR="00043EC3" w:rsidRPr="006F29FD" w:rsidRDefault="00043EC3"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Стент</w:t>
            </w:r>
            <w:proofErr w:type="spellEnd"/>
            <w:r w:rsidRPr="006F29FD">
              <w:rPr>
                <w:rFonts w:ascii="Times New Roman" w:hAnsi="Times New Roman" w:cs="Times New Roman"/>
                <w:color w:val="000000"/>
                <w:sz w:val="16"/>
                <w:szCs w:val="16"/>
              </w:rPr>
              <w:t xml:space="preserve"> для сонных артерий</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12 180 000,00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rPr>
          <w:trHeight w:val="450"/>
        </w:trPr>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5</w:t>
            </w:r>
          </w:p>
        </w:tc>
        <w:tc>
          <w:tcPr>
            <w:tcW w:w="5812" w:type="dxa"/>
            <w:vAlign w:val="center"/>
          </w:tcPr>
          <w:p w:rsidR="00043EC3" w:rsidRPr="006F29FD" w:rsidRDefault="00043EC3"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Окклюзионная</w:t>
            </w:r>
            <w:proofErr w:type="spellEnd"/>
            <w:r w:rsidRPr="006F29FD">
              <w:rPr>
                <w:rFonts w:ascii="Times New Roman" w:hAnsi="Times New Roman" w:cs="Times New Roman"/>
                <w:color w:val="000000"/>
                <w:sz w:val="16"/>
                <w:szCs w:val="16"/>
              </w:rPr>
              <w:t xml:space="preserve"> </w:t>
            </w:r>
            <w:proofErr w:type="spellStart"/>
            <w:r w:rsidRPr="006F29FD">
              <w:rPr>
                <w:rFonts w:ascii="Times New Roman" w:hAnsi="Times New Roman" w:cs="Times New Roman"/>
                <w:color w:val="000000"/>
                <w:sz w:val="16"/>
                <w:szCs w:val="16"/>
              </w:rPr>
              <w:t>балонная</w:t>
            </w:r>
            <w:proofErr w:type="spellEnd"/>
            <w:r w:rsidRPr="006F29FD">
              <w:rPr>
                <w:rFonts w:ascii="Times New Roman" w:hAnsi="Times New Roman" w:cs="Times New Roman"/>
                <w:color w:val="000000"/>
                <w:sz w:val="16"/>
                <w:szCs w:val="16"/>
              </w:rPr>
              <w:t xml:space="preserve"> система  с диаметром баллона: 4 мм и длиной 30 мм</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5 332 500,00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6</w:t>
            </w:r>
          </w:p>
        </w:tc>
        <w:tc>
          <w:tcPr>
            <w:tcW w:w="5812" w:type="dxa"/>
            <w:vAlign w:val="center"/>
          </w:tcPr>
          <w:p w:rsidR="00043EC3" w:rsidRPr="006F29FD" w:rsidRDefault="00043EC3"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Окклюзионная</w:t>
            </w:r>
            <w:proofErr w:type="spellEnd"/>
            <w:r w:rsidRPr="006F29FD">
              <w:rPr>
                <w:rFonts w:ascii="Times New Roman" w:hAnsi="Times New Roman" w:cs="Times New Roman"/>
                <w:color w:val="000000"/>
                <w:sz w:val="16"/>
                <w:szCs w:val="16"/>
              </w:rPr>
              <w:t xml:space="preserve"> </w:t>
            </w:r>
            <w:proofErr w:type="spellStart"/>
            <w:r w:rsidRPr="006F29FD">
              <w:rPr>
                <w:rFonts w:ascii="Times New Roman" w:hAnsi="Times New Roman" w:cs="Times New Roman"/>
                <w:color w:val="000000"/>
                <w:sz w:val="16"/>
                <w:szCs w:val="16"/>
              </w:rPr>
              <w:t>балонная</w:t>
            </w:r>
            <w:proofErr w:type="spellEnd"/>
            <w:r w:rsidRPr="006F29FD">
              <w:rPr>
                <w:rFonts w:ascii="Times New Roman" w:hAnsi="Times New Roman" w:cs="Times New Roman"/>
                <w:color w:val="000000"/>
                <w:sz w:val="16"/>
                <w:szCs w:val="16"/>
              </w:rPr>
              <w:t xml:space="preserve"> система с диаметром баллона: 4 мм и длиной 20 мм</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8 887 500,00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7</w:t>
            </w:r>
          </w:p>
        </w:tc>
        <w:tc>
          <w:tcPr>
            <w:tcW w:w="5812" w:type="dxa"/>
            <w:vAlign w:val="center"/>
          </w:tcPr>
          <w:p w:rsidR="00043EC3" w:rsidRPr="006F29FD" w:rsidRDefault="00043EC3" w:rsidP="008915A6">
            <w:pPr>
              <w:rPr>
                <w:rFonts w:ascii="Times New Roman" w:hAnsi="Times New Roman" w:cs="Times New Roman"/>
                <w:color w:val="000000"/>
                <w:sz w:val="14"/>
                <w:szCs w:val="14"/>
              </w:rPr>
            </w:pPr>
            <w:proofErr w:type="spellStart"/>
            <w:r w:rsidRPr="006F29FD">
              <w:rPr>
                <w:rFonts w:ascii="Times New Roman" w:hAnsi="Times New Roman" w:cs="Times New Roman"/>
                <w:color w:val="000000"/>
                <w:sz w:val="14"/>
                <w:szCs w:val="14"/>
              </w:rPr>
              <w:t>Окклюзионная</w:t>
            </w:r>
            <w:proofErr w:type="spellEnd"/>
            <w:r w:rsidRPr="006F29FD">
              <w:rPr>
                <w:rFonts w:ascii="Times New Roman" w:hAnsi="Times New Roman" w:cs="Times New Roman"/>
                <w:color w:val="000000"/>
                <w:sz w:val="14"/>
                <w:szCs w:val="14"/>
              </w:rPr>
              <w:t xml:space="preserve"> </w:t>
            </w:r>
            <w:proofErr w:type="spellStart"/>
            <w:r w:rsidRPr="006F29FD">
              <w:rPr>
                <w:rFonts w:ascii="Times New Roman" w:hAnsi="Times New Roman" w:cs="Times New Roman"/>
                <w:color w:val="000000"/>
                <w:sz w:val="14"/>
                <w:szCs w:val="14"/>
              </w:rPr>
              <w:t>балонная</w:t>
            </w:r>
            <w:proofErr w:type="spellEnd"/>
            <w:r w:rsidRPr="006F29FD">
              <w:rPr>
                <w:rFonts w:ascii="Times New Roman" w:hAnsi="Times New Roman" w:cs="Times New Roman"/>
                <w:color w:val="000000"/>
                <w:sz w:val="14"/>
                <w:szCs w:val="14"/>
              </w:rPr>
              <w:t xml:space="preserve"> система  с диаметром баллона: 4 мм и длиной 15 мм</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15 997 500,00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8</w:t>
            </w:r>
          </w:p>
        </w:tc>
        <w:tc>
          <w:tcPr>
            <w:tcW w:w="5812" w:type="dxa"/>
            <w:vAlign w:val="center"/>
          </w:tcPr>
          <w:p w:rsidR="00043EC3" w:rsidRPr="006F29FD" w:rsidRDefault="00043EC3" w:rsidP="008915A6">
            <w:pPr>
              <w:rPr>
                <w:rFonts w:ascii="Times New Roman" w:hAnsi="Times New Roman" w:cs="Times New Roman"/>
                <w:color w:val="000000"/>
                <w:sz w:val="16"/>
                <w:szCs w:val="16"/>
              </w:rPr>
            </w:pPr>
            <w:proofErr w:type="spellStart"/>
            <w:r w:rsidRPr="006F29FD">
              <w:rPr>
                <w:rFonts w:ascii="Times New Roman" w:hAnsi="Times New Roman" w:cs="Times New Roman"/>
                <w:color w:val="000000"/>
                <w:sz w:val="16"/>
                <w:szCs w:val="16"/>
              </w:rPr>
              <w:t>Микрокатетер</w:t>
            </w:r>
            <w:proofErr w:type="spellEnd"/>
            <w:r w:rsidRPr="006F29FD">
              <w:rPr>
                <w:rFonts w:ascii="Times New Roman" w:hAnsi="Times New Roman" w:cs="Times New Roman"/>
                <w:color w:val="000000"/>
                <w:sz w:val="16"/>
                <w:szCs w:val="16"/>
              </w:rPr>
              <w:t xml:space="preserve"> для доставки </w:t>
            </w:r>
            <w:proofErr w:type="spellStart"/>
            <w:r w:rsidRPr="006F29FD">
              <w:rPr>
                <w:rFonts w:ascii="Times New Roman" w:hAnsi="Times New Roman" w:cs="Times New Roman"/>
                <w:color w:val="000000"/>
                <w:sz w:val="16"/>
                <w:szCs w:val="16"/>
              </w:rPr>
              <w:t>эмболизирующих</w:t>
            </w:r>
            <w:proofErr w:type="spellEnd"/>
            <w:r w:rsidRPr="006F29FD">
              <w:rPr>
                <w:rFonts w:ascii="Times New Roman" w:hAnsi="Times New Roman" w:cs="Times New Roman"/>
                <w:color w:val="000000"/>
                <w:sz w:val="16"/>
                <w:szCs w:val="16"/>
              </w:rPr>
              <w:t xml:space="preserve"> агентов с отделяемым концом</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11 305 000,00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9</w:t>
            </w:r>
          </w:p>
        </w:tc>
        <w:tc>
          <w:tcPr>
            <w:tcW w:w="5812" w:type="dxa"/>
            <w:vAlign w:val="center"/>
          </w:tcPr>
          <w:p w:rsidR="00043EC3" w:rsidRPr="006F29FD" w:rsidRDefault="00043EC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Микрокатетер</w:t>
            </w:r>
            <w:proofErr w:type="spellEnd"/>
            <w:r w:rsidRPr="006F29FD">
              <w:rPr>
                <w:rFonts w:ascii="Times New Roman" w:hAnsi="Times New Roman" w:cs="Times New Roman"/>
                <w:sz w:val="20"/>
                <w:szCs w:val="20"/>
              </w:rPr>
              <w:t xml:space="preserve"> для доставки спиралей.</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31 850 000,00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10</w:t>
            </w:r>
          </w:p>
        </w:tc>
        <w:tc>
          <w:tcPr>
            <w:tcW w:w="5812" w:type="dxa"/>
            <w:vAlign w:val="center"/>
          </w:tcPr>
          <w:p w:rsidR="00043EC3" w:rsidRPr="006F29FD" w:rsidRDefault="00043EC3" w:rsidP="008915A6">
            <w:pPr>
              <w:rPr>
                <w:rFonts w:ascii="Times New Roman" w:hAnsi="Times New Roman" w:cs="Times New Roman"/>
                <w:sz w:val="20"/>
                <w:szCs w:val="20"/>
              </w:rPr>
            </w:pPr>
            <w:r w:rsidRPr="006F29FD">
              <w:rPr>
                <w:rFonts w:ascii="Times New Roman" w:hAnsi="Times New Roman" w:cs="Times New Roman"/>
                <w:sz w:val="20"/>
                <w:szCs w:val="20"/>
              </w:rPr>
              <w:t xml:space="preserve">Имплантат для </w:t>
            </w:r>
            <w:proofErr w:type="spellStart"/>
            <w:r w:rsidRPr="006F29FD">
              <w:rPr>
                <w:rFonts w:ascii="Times New Roman" w:hAnsi="Times New Roman" w:cs="Times New Roman"/>
                <w:sz w:val="20"/>
                <w:szCs w:val="20"/>
              </w:rPr>
              <w:t>эмболизации</w:t>
            </w:r>
            <w:proofErr w:type="spellEnd"/>
            <w:r w:rsidRPr="006F29FD">
              <w:rPr>
                <w:rFonts w:ascii="Times New Roman" w:hAnsi="Times New Roman" w:cs="Times New Roman"/>
                <w:sz w:val="20"/>
                <w:szCs w:val="20"/>
              </w:rPr>
              <w:t xml:space="preserve"> / жидкая эмболическая система</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32 800 000,00</w:t>
            </w:r>
          </w:p>
        </w:tc>
        <w:tc>
          <w:tcPr>
            <w:tcW w:w="1418" w:type="dxa"/>
          </w:tcPr>
          <w:p w:rsidR="00043EC3" w:rsidRPr="00623451" w:rsidRDefault="00043EC3" w:rsidP="008915A6">
            <w:pPr>
              <w:rPr>
                <w:rFonts w:ascii="Times New Roman" w:hAnsi="Times New Roman" w:cs="Times New Roman"/>
                <w:b/>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11</w:t>
            </w:r>
          </w:p>
        </w:tc>
        <w:tc>
          <w:tcPr>
            <w:tcW w:w="5812" w:type="dxa"/>
            <w:vAlign w:val="center"/>
          </w:tcPr>
          <w:p w:rsidR="00043EC3" w:rsidRPr="006F29FD" w:rsidRDefault="00043EC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Гемостатический</w:t>
            </w:r>
            <w:proofErr w:type="spellEnd"/>
            <w:r w:rsidRPr="006F29FD">
              <w:rPr>
                <w:rFonts w:ascii="Times New Roman" w:hAnsi="Times New Roman" w:cs="Times New Roman"/>
                <w:sz w:val="20"/>
                <w:szCs w:val="20"/>
              </w:rPr>
              <w:t xml:space="preserve"> Y </w:t>
            </w:r>
            <w:proofErr w:type="spellStart"/>
            <w:r w:rsidRPr="006F29FD">
              <w:rPr>
                <w:rFonts w:ascii="Times New Roman" w:hAnsi="Times New Roman" w:cs="Times New Roman"/>
                <w:sz w:val="20"/>
                <w:szCs w:val="20"/>
              </w:rPr>
              <w:t>коннектор</w:t>
            </w:r>
            <w:proofErr w:type="spellEnd"/>
            <w:proofErr w:type="gramStart"/>
            <w:r w:rsidRPr="006F29FD">
              <w:rPr>
                <w:rFonts w:ascii="Times New Roman" w:hAnsi="Times New Roman" w:cs="Times New Roman"/>
                <w:sz w:val="20"/>
                <w:szCs w:val="20"/>
              </w:rPr>
              <w:t xml:space="preserve"> .</w:t>
            </w:r>
            <w:proofErr w:type="gramEnd"/>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9 650 000,00</w:t>
            </w:r>
          </w:p>
        </w:tc>
        <w:tc>
          <w:tcPr>
            <w:tcW w:w="1418" w:type="dxa"/>
          </w:tcPr>
          <w:p w:rsidR="00043EC3" w:rsidRPr="00623451" w:rsidRDefault="00043EC3"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ТОО </w:t>
            </w:r>
            <w:proofErr w:type="spellStart"/>
            <w:r>
              <w:rPr>
                <w:rFonts w:ascii="Times New Roman" w:hAnsi="Times New Roman" w:cs="Times New Roman"/>
                <w:b/>
                <w:color w:val="000000"/>
                <w:sz w:val="18"/>
                <w:szCs w:val="18"/>
              </w:rPr>
              <w:t>Саткор</w:t>
            </w:r>
            <w:proofErr w:type="spellEnd"/>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12</w:t>
            </w:r>
          </w:p>
        </w:tc>
        <w:tc>
          <w:tcPr>
            <w:tcW w:w="5812" w:type="dxa"/>
            <w:vAlign w:val="center"/>
          </w:tcPr>
          <w:p w:rsidR="00043EC3" w:rsidRPr="006F29FD" w:rsidRDefault="00043EC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Интракраниальный</w:t>
            </w:r>
            <w:proofErr w:type="spellEnd"/>
            <w:r w:rsidRPr="006F29FD">
              <w:rPr>
                <w:rFonts w:ascii="Times New Roman" w:hAnsi="Times New Roman" w:cs="Times New Roman"/>
                <w:sz w:val="20"/>
                <w:szCs w:val="20"/>
              </w:rPr>
              <w:t xml:space="preserve"> самораскрывающийся </w:t>
            </w:r>
            <w:proofErr w:type="spellStart"/>
            <w:r w:rsidRPr="006F29FD">
              <w:rPr>
                <w:rFonts w:ascii="Times New Roman" w:hAnsi="Times New Roman" w:cs="Times New Roman"/>
                <w:sz w:val="20"/>
                <w:szCs w:val="20"/>
              </w:rPr>
              <w:t>стент</w:t>
            </w:r>
            <w:proofErr w:type="spellEnd"/>
            <w:r w:rsidRPr="006F29FD">
              <w:rPr>
                <w:rFonts w:ascii="Times New Roman" w:hAnsi="Times New Roman" w:cs="Times New Roman"/>
                <w:sz w:val="20"/>
                <w:szCs w:val="20"/>
              </w:rPr>
              <w:t xml:space="preserve"> </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48 900 000,00</w:t>
            </w:r>
          </w:p>
        </w:tc>
        <w:tc>
          <w:tcPr>
            <w:tcW w:w="1418" w:type="dxa"/>
          </w:tcPr>
          <w:p w:rsidR="00043EC3" w:rsidRPr="00623451" w:rsidRDefault="00043EC3"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13</w:t>
            </w:r>
          </w:p>
        </w:tc>
        <w:tc>
          <w:tcPr>
            <w:tcW w:w="5812" w:type="dxa"/>
            <w:vAlign w:val="center"/>
          </w:tcPr>
          <w:p w:rsidR="00043EC3" w:rsidRPr="006F29FD" w:rsidRDefault="00043EC3" w:rsidP="008915A6">
            <w:pPr>
              <w:rPr>
                <w:rFonts w:ascii="Times New Roman" w:hAnsi="Times New Roman" w:cs="Times New Roman"/>
                <w:sz w:val="20"/>
                <w:szCs w:val="20"/>
              </w:rPr>
            </w:pPr>
            <w:r w:rsidRPr="006F29FD">
              <w:rPr>
                <w:rFonts w:ascii="Times New Roman" w:hAnsi="Times New Roman" w:cs="Times New Roman"/>
                <w:sz w:val="20"/>
                <w:szCs w:val="20"/>
              </w:rPr>
              <w:t>Устройство для реконструкции церебральных сосудов</w:t>
            </w:r>
          </w:p>
        </w:tc>
        <w:tc>
          <w:tcPr>
            <w:tcW w:w="1984" w:type="dxa"/>
            <w:vAlign w:val="bottom"/>
          </w:tcPr>
          <w:p w:rsidR="00043EC3" w:rsidRPr="008915A6" w:rsidRDefault="00043EC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17 620 000,00</w:t>
            </w:r>
          </w:p>
        </w:tc>
        <w:tc>
          <w:tcPr>
            <w:tcW w:w="1418" w:type="dxa"/>
            <w:vAlign w:val="center"/>
          </w:tcPr>
          <w:p w:rsidR="00043EC3" w:rsidRPr="00623451" w:rsidRDefault="00043EC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043EC3" w:rsidRPr="00623451" w:rsidTr="00DB15CC">
        <w:tc>
          <w:tcPr>
            <w:tcW w:w="851" w:type="dxa"/>
          </w:tcPr>
          <w:p w:rsidR="00043EC3" w:rsidRPr="00623451" w:rsidRDefault="00043EC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lastRenderedPageBreak/>
              <w:t>14</w:t>
            </w:r>
          </w:p>
        </w:tc>
        <w:tc>
          <w:tcPr>
            <w:tcW w:w="5812" w:type="dxa"/>
            <w:vAlign w:val="center"/>
          </w:tcPr>
          <w:p w:rsidR="00043EC3" w:rsidRPr="006F29FD" w:rsidRDefault="00043EC3" w:rsidP="008915A6">
            <w:pPr>
              <w:rPr>
                <w:rFonts w:ascii="Times New Roman" w:hAnsi="Times New Roman" w:cs="Times New Roman"/>
                <w:sz w:val="20"/>
                <w:szCs w:val="20"/>
              </w:rPr>
            </w:pPr>
            <w:r w:rsidRPr="006F29FD">
              <w:rPr>
                <w:rFonts w:ascii="Times New Roman" w:hAnsi="Times New Roman" w:cs="Times New Roman"/>
                <w:sz w:val="20"/>
                <w:szCs w:val="20"/>
              </w:rPr>
              <w:t>Проводниковый катетер 6-8Fr  MPD – 100см</w:t>
            </w:r>
          </w:p>
        </w:tc>
        <w:tc>
          <w:tcPr>
            <w:tcW w:w="1984" w:type="dxa"/>
            <w:vAlign w:val="bottom"/>
          </w:tcPr>
          <w:p w:rsidR="00043EC3" w:rsidRPr="008915A6" w:rsidRDefault="005458CD"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9 700 000</w:t>
            </w:r>
          </w:p>
        </w:tc>
        <w:tc>
          <w:tcPr>
            <w:tcW w:w="1418" w:type="dxa"/>
          </w:tcPr>
          <w:p w:rsidR="00043EC3" w:rsidRPr="00623451" w:rsidRDefault="005458CD"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Нет поставщика</w:t>
            </w:r>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15</w:t>
            </w:r>
          </w:p>
        </w:tc>
        <w:tc>
          <w:tcPr>
            <w:tcW w:w="5812" w:type="dxa"/>
            <w:vAlign w:val="center"/>
          </w:tcPr>
          <w:p w:rsidR="00143EF3" w:rsidRPr="006F29FD" w:rsidRDefault="00143EF3" w:rsidP="008915A6">
            <w:pPr>
              <w:rPr>
                <w:rFonts w:ascii="Times New Roman" w:hAnsi="Times New Roman" w:cs="Times New Roman"/>
                <w:sz w:val="20"/>
                <w:szCs w:val="20"/>
              </w:rPr>
            </w:pPr>
            <w:r w:rsidRPr="006F29FD">
              <w:rPr>
                <w:rFonts w:ascii="Times New Roman" w:hAnsi="Times New Roman" w:cs="Times New Roman"/>
                <w:sz w:val="20"/>
                <w:szCs w:val="20"/>
              </w:rPr>
              <w:t xml:space="preserve">Катетер </w:t>
            </w:r>
            <w:proofErr w:type="spellStart"/>
            <w:r w:rsidRPr="006F29FD">
              <w:rPr>
                <w:rFonts w:ascii="Times New Roman" w:hAnsi="Times New Roman" w:cs="Times New Roman"/>
                <w:sz w:val="20"/>
                <w:szCs w:val="20"/>
              </w:rPr>
              <w:t>дилятационный</w:t>
            </w:r>
            <w:proofErr w:type="spellEnd"/>
            <w:r w:rsidRPr="006F29FD">
              <w:rPr>
                <w:rFonts w:ascii="Times New Roman" w:hAnsi="Times New Roman" w:cs="Times New Roman"/>
                <w:sz w:val="20"/>
                <w:szCs w:val="20"/>
              </w:rPr>
              <w:t xml:space="preserve"> периферический </w:t>
            </w:r>
          </w:p>
        </w:tc>
        <w:tc>
          <w:tcPr>
            <w:tcW w:w="1984" w:type="dxa"/>
            <w:vAlign w:val="bottom"/>
          </w:tcPr>
          <w:p w:rsidR="00143EF3" w:rsidRPr="008915A6" w:rsidRDefault="00143EF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5 040 000,00</w:t>
            </w:r>
          </w:p>
        </w:tc>
        <w:tc>
          <w:tcPr>
            <w:tcW w:w="1418" w:type="dxa"/>
          </w:tcPr>
          <w:p w:rsidR="00143EF3" w:rsidRPr="000A24D7" w:rsidRDefault="00143EF3" w:rsidP="008915A6">
            <w:pPr>
              <w:rPr>
                <w:rFonts w:ascii="Times New Roman" w:hAnsi="Times New Roman" w:cs="Times New Roman"/>
                <w:b/>
                <w:color w:val="000000"/>
                <w:sz w:val="18"/>
                <w:szCs w:val="18"/>
              </w:rPr>
            </w:pPr>
            <w:r w:rsidRPr="000A24D7">
              <w:rPr>
                <w:rFonts w:ascii="Times New Roman" w:hAnsi="Times New Roman" w:cs="Times New Roman"/>
                <w:b/>
                <w:color w:val="000000"/>
                <w:sz w:val="18"/>
                <w:szCs w:val="18"/>
              </w:rPr>
              <w:t xml:space="preserve">ТОО </w:t>
            </w:r>
            <w:proofErr w:type="spellStart"/>
            <w:r w:rsidRPr="000A24D7">
              <w:rPr>
                <w:rFonts w:ascii="Times New Roman" w:hAnsi="Times New Roman" w:cs="Times New Roman"/>
                <w:b/>
                <w:color w:val="000000"/>
                <w:sz w:val="18"/>
                <w:szCs w:val="18"/>
              </w:rPr>
              <w:t>Мотошоп</w:t>
            </w:r>
            <w:proofErr w:type="spellEnd"/>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16</w:t>
            </w:r>
          </w:p>
        </w:tc>
        <w:tc>
          <w:tcPr>
            <w:tcW w:w="5812" w:type="dxa"/>
            <w:vAlign w:val="center"/>
          </w:tcPr>
          <w:p w:rsidR="00143EF3" w:rsidRPr="006F29FD" w:rsidRDefault="00143EF3" w:rsidP="008915A6">
            <w:pPr>
              <w:rPr>
                <w:rFonts w:ascii="Times New Roman" w:hAnsi="Times New Roman" w:cs="Times New Roman"/>
                <w:sz w:val="20"/>
                <w:szCs w:val="20"/>
              </w:rPr>
            </w:pPr>
            <w:r w:rsidRPr="006F29FD">
              <w:rPr>
                <w:rFonts w:ascii="Times New Roman" w:hAnsi="Times New Roman" w:cs="Times New Roman"/>
                <w:sz w:val="20"/>
                <w:szCs w:val="20"/>
              </w:rPr>
              <w:t>Проводник гидрофильный</w:t>
            </w:r>
          </w:p>
        </w:tc>
        <w:tc>
          <w:tcPr>
            <w:tcW w:w="1984" w:type="dxa"/>
            <w:vAlign w:val="bottom"/>
          </w:tcPr>
          <w:p w:rsidR="00143EF3" w:rsidRPr="008915A6" w:rsidRDefault="00143EF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5 580 000</w:t>
            </w:r>
          </w:p>
        </w:tc>
        <w:tc>
          <w:tcPr>
            <w:tcW w:w="1418" w:type="dxa"/>
          </w:tcPr>
          <w:p w:rsidR="00143EF3" w:rsidRPr="000A24D7" w:rsidRDefault="00143EF3" w:rsidP="008915A6">
            <w:pPr>
              <w:rPr>
                <w:rFonts w:ascii="Times New Roman" w:hAnsi="Times New Roman" w:cs="Times New Roman"/>
                <w:b/>
                <w:bCs/>
                <w:color w:val="000000"/>
                <w:sz w:val="16"/>
                <w:szCs w:val="16"/>
              </w:rPr>
            </w:pPr>
            <w:r w:rsidRPr="000A24D7">
              <w:rPr>
                <w:rFonts w:ascii="Times New Roman" w:hAnsi="Times New Roman" w:cs="Times New Roman"/>
                <w:b/>
                <w:bCs/>
                <w:color w:val="000000"/>
                <w:sz w:val="16"/>
                <w:szCs w:val="16"/>
              </w:rPr>
              <w:t xml:space="preserve">ТОО </w:t>
            </w:r>
            <w:proofErr w:type="spellStart"/>
            <w:r w:rsidRPr="000A24D7">
              <w:rPr>
                <w:rFonts w:ascii="Times New Roman" w:hAnsi="Times New Roman" w:cs="Times New Roman"/>
                <w:b/>
                <w:bCs/>
                <w:color w:val="000000"/>
                <w:sz w:val="16"/>
                <w:szCs w:val="16"/>
              </w:rPr>
              <w:t>Artumed</w:t>
            </w:r>
            <w:proofErr w:type="spellEnd"/>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17</w:t>
            </w:r>
          </w:p>
        </w:tc>
        <w:tc>
          <w:tcPr>
            <w:tcW w:w="5812" w:type="dxa"/>
            <w:vAlign w:val="center"/>
          </w:tcPr>
          <w:p w:rsidR="00143EF3" w:rsidRPr="006F29FD" w:rsidRDefault="00143EF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Окклюзионный</w:t>
            </w:r>
            <w:proofErr w:type="spellEnd"/>
            <w:r w:rsidRPr="006F29FD">
              <w:rPr>
                <w:rFonts w:ascii="Times New Roman" w:hAnsi="Times New Roman" w:cs="Times New Roman"/>
                <w:sz w:val="20"/>
                <w:szCs w:val="20"/>
              </w:rPr>
              <w:t xml:space="preserve"> баллонный </w:t>
            </w:r>
            <w:proofErr w:type="spellStart"/>
            <w:r w:rsidRPr="006F29FD">
              <w:rPr>
                <w:rFonts w:ascii="Times New Roman" w:hAnsi="Times New Roman" w:cs="Times New Roman"/>
                <w:sz w:val="20"/>
                <w:szCs w:val="20"/>
              </w:rPr>
              <w:t>микрокатетер</w:t>
            </w:r>
            <w:proofErr w:type="spellEnd"/>
          </w:p>
        </w:tc>
        <w:tc>
          <w:tcPr>
            <w:tcW w:w="1984" w:type="dxa"/>
            <w:vAlign w:val="bottom"/>
          </w:tcPr>
          <w:p w:rsidR="00143EF3" w:rsidRPr="008915A6" w:rsidRDefault="00143EF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6 000 000</w:t>
            </w:r>
          </w:p>
        </w:tc>
        <w:tc>
          <w:tcPr>
            <w:tcW w:w="1418" w:type="dxa"/>
          </w:tcPr>
          <w:p w:rsidR="00143EF3" w:rsidRPr="00623451" w:rsidRDefault="00143EF3"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ТОО МИТ</w:t>
            </w:r>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18</w:t>
            </w:r>
          </w:p>
        </w:tc>
        <w:tc>
          <w:tcPr>
            <w:tcW w:w="5812" w:type="dxa"/>
            <w:vAlign w:val="center"/>
          </w:tcPr>
          <w:p w:rsidR="00143EF3" w:rsidRPr="006F29FD" w:rsidRDefault="00143EF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Окклюзионный</w:t>
            </w:r>
            <w:proofErr w:type="spellEnd"/>
            <w:r w:rsidRPr="006F29FD">
              <w:rPr>
                <w:rFonts w:ascii="Times New Roman" w:hAnsi="Times New Roman" w:cs="Times New Roman"/>
                <w:sz w:val="20"/>
                <w:szCs w:val="20"/>
              </w:rPr>
              <w:t xml:space="preserve"> баллонный </w:t>
            </w:r>
            <w:proofErr w:type="spellStart"/>
            <w:r w:rsidRPr="006F29FD">
              <w:rPr>
                <w:rFonts w:ascii="Times New Roman" w:hAnsi="Times New Roman" w:cs="Times New Roman"/>
                <w:sz w:val="20"/>
                <w:szCs w:val="20"/>
              </w:rPr>
              <w:t>микрокатетер</w:t>
            </w:r>
            <w:proofErr w:type="spellEnd"/>
          </w:p>
        </w:tc>
        <w:tc>
          <w:tcPr>
            <w:tcW w:w="1984" w:type="dxa"/>
            <w:vAlign w:val="bottom"/>
          </w:tcPr>
          <w:p w:rsidR="00143EF3" w:rsidRPr="008915A6" w:rsidRDefault="00143EF3" w:rsidP="008915A6">
            <w:pPr>
              <w:rPr>
                <w:rFonts w:ascii="Times New Roman" w:hAnsi="Times New Roman" w:cs="Times New Roman"/>
                <w:color w:val="000000"/>
                <w:sz w:val="18"/>
                <w:szCs w:val="18"/>
              </w:rPr>
            </w:pPr>
            <w:r w:rsidRPr="008915A6">
              <w:rPr>
                <w:rFonts w:ascii="Times New Roman" w:hAnsi="Times New Roman" w:cs="Times New Roman"/>
                <w:color w:val="000000"/>
                <w:sz w:val="18"/>
                <w:szCs w:val="18"/>
              </w:rPr>
              <w:t>19 420 000</w:t>
            </w:r>
          </w:p>
        </w:tc>
        <w:tc>
          <w:tcPr>
            <w:tcW w:w="1418" w:type="dxa"/>
            <w:vAlign w:val="center"/>
          </w:tcPr>
          <w:p w:rsidR="00143EF3" w:rsidRPr="00623451" w:rsidRDefault="00143EF3" w:rsidP="008915A6">
            <w:pPr>
              <w:rPr>
                <w:rFonts w:ascii="Times New Roman" w:hAnsi="Times New Roman" w:cs="Times New Roman"/>
                <w:b/>
                <w:bCs/>
                <w:color w:val="000000"/>
                <w:sz w:val="18"/>
                <w:szCs w:val="18"/>
              </w:rPr>
            </w:pPr>
            <w:r>
              <w:rPr>
                <w:rFonts w:ascii="Times New Roman" w:hAnsi="Times New Roman" w:cs="Times New Roman"/>
                <w:b/>
                <w:color w:val="000000"/>
                <w:sz w:val="18"/>
                <w:szCs w:val="18"/>
              </w:rPr>
              <w:t>ТОО МИТ</w:t>
            </w:r>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19</w:t>
            </w:r>
          </w:p>
        </w:tc>
        <w:tc>
          <w:tcPr>
            <w:tcW w:w="5812" w:type="dxa"/>
            <w:vAlign w:val="center"/>
          </w:tcPr>
          <w:p w:rsidR="00143EF3" w:rsidRPr="006F29FD" w:rsidRDefault="00143EF3" w:rsidP="008915A6">
            <w:pPr>
              <w:rPr>
                <w:rFonts w:ascii="Times New Roman" w:hAnsi="Times New Roman" w:cs="Times New Roman"/>
                <w:sz w:val="20"/>
                <w:szCs w:val="20"/>
              </w:rPr>
            </w:pPr>
            <w:r w:rsidRPr="006F29FD">
              <w:rPr>
                <w:rFonts w:ascii="Times New Roman" w:hAnsi="Times New Roman" w:cs="Times New Roman"/>
                <w:sz w:val="20"/>
                <w:szCs w:val="20"/>
              </w:rPr>
              <w:t>Белье ангиографическое</w:t>
            </w:r>
          </w:p>
        </w:tc>
        <w:tc>
          <w:tcPr>
            <w:tcW w:w="1984" w:type="dxa"/>
            <w:vAlign w:val="bottom"/>
          </w:tcPr>
          <w:p w:rsidR="00143EF3" w:rsidRPr="00623451" w:rsidRDefault="00143EF3" w:rsidP="008915A6">
            <w:pPr>
              <w:rPr>
                <w:rFonts w:ascii="Times New Roman" w:hAnsi="Times New Roman" w:cs="Times New Roman"/>
                <w:color w:val="000000"/>
                <w:sz w:val="18"/>
                <w:szCs w:val="18"/>
              </w:rPr>
            </w:pPr>
            <w:r>
              <w:rPr>
                <w:rFonts w:ascii="Times New Roman" w:hAnsi="Times New Roman" w:cs="Times New Roman"/>
                <w:color w:val="000000"/>
                <w:sz w:val="18"/>
                <w:szCs w:val="18"/>
              </w:rPr>
              <w:t>11 400 000</w:t>
            </w:r>
          </w:p>
        </w:tc>
        <w:tc>
          <w:tcPr>
            <w:tcW w:w="1418" w:type="dxa"/>
          </w:tcPr>
          <w:p w:rsidR="00143EF3" w:rsidRPr="00623451" w:rsidRDefault="00143EF3"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ТОО МИТ</w:t>
            </w:r>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20</w:t>
            </w:r>
          </w:p>
        </w:tc>
        <w:tc>
          <w:tcPr>
            <w:tcW w:w="5812" w:type="dxa"/>
            <w:vAlign w:val="center"/>
          </w:tcPr>
          <w:p w:rsidR="00143EF3" w:rsidRPr="006F29FD" w:rsidRDefault="00143EF3" w:rsidP="008915A6">
            <w:pPr>
              <w:rPr>
                <w:rFonts w:ascii="Times New Roman" w:hAnsi="Times New Roman" w:cs="Times New Roman"/>
                <w:color w:val="000000"/>
                <w:sz w:val="18"/>
                <w:szCs w:val="18"/>
              </w:rPr>
            </w:pPr>
            <w:proofErr w:type="spellStart"/>
            <w:r w:rsidRPr="006F29FD">
              <w:rPr>
                <w:rFonts w:ascii="Times New Roman" w:hAnsi="Times New Roman" w:cs="Times New Roman"/>
                <w:color w:val="000000"/>
                <w:sz w:val="18"/>
                <w:szCs w:val="18"/>
              </w:rPr>
              <w:t>Микрокатетер</w:t>
            </w:r>
            <w:proofErr w:type="spellEnd"/>
          </w:p>
        </w:tc>
        <w:tc>
          <w:tcPr>
            <w:tcW w:w="1984" w:type="dxa"/>
            <w:vAlign w:val="bottom"/>
          </w:tcPr>
          <w:p w:rsidR="00143EF3" w:rsidRPr="00623451" w:rsidRDefault="00143EF3" w:rsidP="008915A6">
            <w:pPr>
              <w:rPr>
                <w:rFonts w:ascii="Times New Roman" w:hAnsi="Times New Roman" w:cs="Times New Roman"/>
                <w:color w:val="000000"/>
                <w:sz w:val="18"/>
                <w:szCs w:val="18"/>
              </w:rPr>
            </w:pPr>
            <w:r>
              <w:rPr>
                <w:rFonts w:ascii="Times New Roman" w:hAnsi="Times New Roman" w:cs="Times New Roman"/>
                <w:color w:val="000000"/>
                <w:sz w:val="18"/>
                <w:szCs w:val="18"/>
              </w:rPr>
              <w:t>21 650 000</w:t>
            </w:r>
          </w:p>
        </w:tc>
        <w:tc>
          <w:tcPr>
            <w:tcW w:w="1418" w:type="dxa"/>
            <w:vAlign w:val="bottom"/>
          </w:tcPr>
          <w:p w:rsidR="00143EF3" w:rsidRPr="00623451" w:rsidRDefault="00143EF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ТОО МИТ</w:t>
            </w:r>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21</w:t>
            </w:r>
          </w:p>
        </w:tc>
        <w:tc>
          <w:tcPr>
            <w:tcW w:w="5812" w:type="dxa"/>
            <w:vAlign w:val="center"/>
          </w:tcPr>
          <w:p w:rsidR="00143EF3" w:rsidRPr="006F29FD" w:rsidRDefault="00143EF3" w:rsidP="008915A6">
            <w:pPr>
              <w:rPr>
                <w:rFonts w:ascii="Times New Roman" w:hAnsi="Times New Roman" w:cs="Times New Roman"/>
                <w:sz w:val="20"/>
                <w:szCs w:val="20"/>
              </w:rPr>
            </w:pPr>
            <w:r w:rsidRPr="006F29FD">
              <w:rPr>
                <w:rFonts w:ascii="Times New Roman" w:hAnsi="Times New Roman" w:cs="Times New Roman"/>
                <w:sz w:val="20"/>
                <w:szCs w:val="20"/>
              </w:rPr>
              <w:t xml:space="preserve">Проводниковый катетер </w:t>
            </w:r>
          </w:p>
        </w:tc>
        <w:tc>
          <w:tcPr>
            <w:tcW w:w="1984" w:type="dxa"/>
            <w:vAlign w:val="bottom"/>
          </w:tcPr>
          <w:p w:rsidR="00143EF3" w:rsidRPr="00623451" w:rsidRDefault="00143EF3" w:rsidP="008915A6">
            <w:pPr>
              <w:rPr>
                <w:rFonts w:ascii="Times New Roman" w:hAnsi="Times New Roman" w:cs="Times New Roman"/>
                <w:color w:val="000000"/>
                <w:sz w:val="18"/>
                <w:szCs w:val="18"/>
              </w:rPr>
            </w:pPr>
            <w:r>
              <w:rPr>
                <w:rFonts w:ascii="Times New Roman" w:hAnsi="Times New Roman" w:cs="Times New Roman"/>
                <w:color w:val="000000"/>
                <w:sz w:val="18"/>
                <w:szCs w:val="18"/>
              </w:rPr>
              <w:t>15 840 800</w:t>
            </w:r>
          </w:p>
        </w:tc>
        <w:tc>
          <w:tcPr>
            <w:tcW w:w="1418" w:type="dxa"/>
            <w:vAlign w:val="bottom"/>
          </w:tcPr>
          <w:p w:rsidR="00143EF3" w:rsidRPr="00623451" w:rsidRDefault="00143EF3"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ТОО МИА</w:t>
            </w:r>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22</w:t>
            </w:r>
          </w:p>
        </w:tc>
        <w:tc>
          <w:tcPr>
            <w:tcW w:w="5812" w:type="dxa"/>
            <w:vAlign w:val="center"/>
          </w:tcPr>
          <w:p w:rsidR="00143EF3" w:rsidRPr="006F29FD" w:rsidRDefault="00143EF3" w:rsidP="008915A6">
            <w:pPr>
              <w:rPr>
                <w:rFonts w:ascii="Times New Roman" w:hAnsi="Times New Roman" w:cs="Times New Roman"/>
                <w:sz w:val="20"/>
                <w:szCs w:val="20"/>
              </w:rPr>
            </w:pPr>
            <w:r w:rsidRPr="006F29FD">
              <w:rPr>
                <w:rFonts w:ascii="Times New Roman" w:hAnsi="Times New Roman" w:cs="Times New Roman"/>
                <w:sz w:val="20"/>
                <w:szCs w:val="20"/>
              </w:rPr>
              <w:t xml:space="preserve">Жидкая </w:t>
            </w:r>
            <w:proofErr w:type="spellStart"/>
            <w:r w:rsidRPr="006F29FD">
              <w:rPr>
                <w:rFonts w:ascii="Times New Roman" w:hAnsi="Times New Roman" w:cs="Times New Roman"/>
                <w:sz w:val="20"/>
                <w:szCs w:val="20"/>
              </w:rPr>
              <w:t>эмболизирующая</w:t>
            </w:r>
            <w:proofErr w:type="spellEnd"/>
            <w:r w:rsidRPr="006F29FD">
              <w:rPr>
                <w:rFonts w:ascii="Times New Roman" w:hAnsi="Times New Roman" w:cs="Times New Roman"/>
                <w:sz w:val="20"/>
                <w:szCs w:val="20"/>
              </w:rPr>
              <w:t xml:space="preserve"> система </w:t>
            </w:r>
          </w:p>
        </w:tc>
        <w:tc>
          <w:tcPr>
            <w:tcW w:w="1984" w:type="dxa"/>
            <w:vAlign w:val="bottom"/>
          </w:tcPr>
          <w:p w:rsidR="00143EF3" w:rsidRPr="00623451" w:rsidRDefault="00143EF3" w:rsidP="008915A6">
            <w:pPr>
              <w:rPr>
                <w:rFonts w:ascii="Times New Roman" w:hAnsi="Times New Roman" w:cs="Times New Roman"/>
                <w:color w:val="000000"/>
                <w:sz w:val="18"/>
                <w:szCs w:val="18"/>
              </w:rPr>
            </w:pPr>
            <w:r>
              <w:rPr>
                <w:rFonts w:ascii="Times New Roman" w:hAnsi="Times New Roman" w:cs="Times New Roman"/>
                <w:color w:val="000000"/>
                <w:sz w:val="18"/>
                <w:szCs w:val="18"/>
              </w:rPr>
              <w:t>13 980 000</w:t>
            </w:r>
          </w:p>
        </w:tc>
        <w:tc>
          <w:tcPr>
            <w:tcW w:w="1418" w:type="dxa"/>
            <w:vAlign w:val="bottom"/>
          </w:tcPr>
          <w:p w:rsidR="00143EF3" w:rsidRPr="00623451" w:rsidRDefault="00143EF3" w:rsidP="008915A6">
            <w:pP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ТОО </w:t>
            </w:r>
            <w:r>
              <w:rPr>
                <w:rFonts w:ascii="Times New Roman" w:hAnsi="Times New Roman" w:cs="Times New Roman"/>
                <w:b/>
                <w:color w:val="000000"/>
                <w:sz w:val="18"/>
                <w:szCs w:val="18"/>
              </w:rPr>
              <w:t>МИА</w:t>
            </w:r>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23</w:t>
            </w:r>
          </w:p>
        </w:tc>
        <w:tc>
          <w:tcPr>
            <w:tcW w:w="5812" w:type="dxa"/>
            <w:vAlign w:val="center"/>
          </w:tcPr>
          <w:p w:rsidR="00143EF3" w:rsidRPr="006F29FD" w:rsidRDefault="00143EF3" w:rsidP="008915A6">
            <w:pPr>
              <w:rPr>
                <w:rFonts w:ascii="Times New Roman" w:hAnsi="Times New Roman" w:cs="Times New Roman"/>
                <w:sz w:val="20"/>
                <w:szCs w:val="20"/>
              </w:rPr>
            </w:pPr>
            <w:r w:rsidRPr="006F29FD">
              <w:rPr>
                <w:rFonts w:ascii="Times New Roman" w:hAnsi="Times New Roman" w:cs="Times New Roman"/>
                <w:sz w:val="20"/>
                <w:szCs w:val="20"/>
              </w:rPr>
              <w:t xml:space="preserve">Спирали для </w:t>
            </w:r>
            <w:proofErr w:type="spellStart"/>
            <w:r w:rsidRPr="006F29FD">
              <w:rPr>
                <w:rFonts w:ascii="Times New Roman" w:hAnsi="Times New Roman" w:cs="Times New Roman"/>
                <w:sz w:val="20"/>
                <w:szCs w:val="20"/>
              </w:rPr>
              <w:t>эмболизации</w:t>
            </w:r>
            <w:proofErr w:type="spellEnd"/>
            <w:r w:rsidRPr="006F29FD">
              <w:rPr>
                <w:rFonts w:ascii="Times New Roman" w:hAnsi="Times New Roman" w:cs="Times New Roman"/>
                <w:sz w:val="20"/>
                <w:szCs w:val="20"/>
              </w:rPr>
              <w:t xml:space="preserve"> аневризм</w:t>
            </w:r>
          </w:p>
        </w:tc>
        <w:tc>
          <w:tcPr>
            <w:tcW w:w="1984" w:type="dxa"/>
            <w:vAlign w:val="bottom"/>
          </w:tcPr>
          <w:p w:rsidR="00143EF3" w:rsidRPr="00623451" w:rsidRDefault="00E32E34" w:rsidP="008915A6">
            <w:pPr>
              <w:rPr>
                <w:rFonts w:ascii="Times New Roman" w:hAnsi="Times New Roman" w:cs="Times New Roman"/>
                <w:color w:val="000000"/>
                <w:sz w:val="18"/>
                <w:szCs w:val="18"/>
              </w:rPr>
            </w:pPr>
            <w:r>
              <w:rPr>
                <w:rFonts w:ascii="Times New Roman" w:hAnsi="Times New Roman" w:cs="Times New Roman"/>
                <w:color w:val="000000"/>
                <w:sz w:val="18"/>
                <w:szCs w:val="18"/>
              </w:rPr>
              <w:t>71 000 000</w:t>
            </w:r>
          </w:p>
        </w:tc>
        <w:tc>
          <w:tcPr>
            <w:tcW w:w="1418" w:type="dxa"/>
            <w:vAlign w:val="bottom"/>
          </w:tcPr>
          <w:p w:rsidR="00143EF3" w:rsidRPr="003A55BA" w:rsidRDefault="00E32E34" w:rsidP="008915A6">
            <w:pPr>
              <w:rPr>
                <w:rFonts w:ascii="Times New Roman" w:hAnsi="Times New Roman" w:cs="Times New Roman"/>
                <w:b/>
                <w:bCs/>
                <w:color w:val="000000"/>
                <w:sz w:val="18"/>
                <w:szCs w:val="18"/>
              </w:rPr>
            </w:pPr>
            <w:r w:rsidRPr="003A55BA">
              <w:rPr>
                <w:rFonts w:ascii="Times New Roman" w:hAnsi="Times New Roman" w:cs="Times New Roman"/>
                <w:b/>
                <w:bCs/>
                <w:color w:val="000000"/>
                <w:sz w:val="18"/>
                <w:szCs w:val="18"/>
              </w:rPr>
              <w:t xml:space="preserve">ТОО </w:t>
            </w:r>
            <w:proofErr w:type="spellStart"/>
            <w:r w:rsidRPr="003A55BA">
              <w:rPr>
                <w:rFonts w:ascii="Times New Roman" w:hAnsi="Times New Roman" w:cs="Times New Roman"/>
                <w:b/>
                <w:bCs/>
                <w:color w:val="000000"/>
                <w:sz w:val="18"/>
                <w:szCs w:val="18"/>
              </w:rPr>
              <w:t>Мотошоп</w:t>
            </w:r>
            <w:proofErr w:type="spellEnd"/>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24</w:t>
            </w:r>
          </w:p>
        </w:tc>
        <w:tc>
          <w:tcPr>
            <w:tcW w:w="5812" w:type="dxa"/>
            <w:vAlign w:val="center"/>
          </w:tcPr>
          <w:p w:rsidR="00143EF3" w:rsidRPr="006F29FD" w:rsidRDefault="00143EF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Окклюзионная</w:t>
            </w:r>
            <w:proofErr w:type="spellEnd"/>
            <w:r w:rsidRPr="006F29FD">
              <w:rPr>
                <w:rFonts w:ascii="Times New Roman" w:hAnsi="Times New Roman" w:cs="Times New Roman"/>
                <w:sz w:val="20"/>
                <w:szCs w:val="20"/>
              </w:rPr>
              <w:t xml:space="preserve"> </w:t>
            </w:r>
            <w:proofErr w:type="spellStart"/>
            <w:r w:rsidRPr="006F29FD">
              <w:rPr>
                <w:rFonts w:ascii="Times New Roman" w:hAnsi="Times New Roman" w:cs="Times New Roman"/>
                <w:sz w:val="20"/>
                <w:szCs w:val="20"/>
              </w:rPr>
              <w:t>балонная</w:t>
            </w:r>
            <w:proofErr w:type="spellEnd"/>
            <w:r w:rsidRPr="006F29FD">
              <w:rPr>
                <w:rFonts w:ascii="Times New Roman" w:hAnsi="Times New Roman" w:cs="Times New Roman"/>
                <w:sz w:val="20"/>
                <w:szCs w:val="20"/>
              </w:rPr>
              <w:t xml:space="preserve"> система</w:t>
            </w:r>
          </w:p>
        </w:tc>
        <w:tc>
          <w:tcPr>
            <w:tcW w:w="1984" w:type="dxa"/>
            <w:vAlign w:val="bottom"/>
          </w:tcPr>
          <w:p w:rsidR="00143EF3" w:rsidRPr="00623451" w:rsidRDefault="00E32E34" w:rsidP="008915A6">
            <w:pPr>
              <w:rPr>
                <w:rFonts w:ascii="Times New Roman" w:hAnsi="Times New Roman" w:cs="Times New Roman"/>
                <w:color w:val="000000"/>
                <w:sz w:val="18"/>
                <w:szCs w:val="18"/>
              </w:rPr>
            </w:pPr>
            <w:r>
              <w:rPr>
                <w:rFonts w:ascii="Times New Roman" w:hAnsi="Times New Roman" w:cs="Times New Roman"/>
                <w:color w:val="000000"/>
                <w:sz w:val="18"/>
                <w:szCs w:val="18"/>
              </w:rPr>
              <w:t>19 992 000</w:t>
            </w:r>
          </w:p>
        </w:tc>
        <w:tc>
          <w:tcPr>
            <w:tcW w:w="1418" w:type="dxa"/>
            <w:vAlign w:val="bottom"/>
          </w:tcPr>
          <w:p w:rsidR="00143EF3" w:rsidRPr="003A55BA" w:rsidRDefault="00E32E34" w:rsidP="008915A6">
            <w:pPr>
              <w:rPr>
                <w:rFonts w:ascii="Times New Roman" w:hAnsi="Times New Roman" w:cs="Times New Roman"/>
                <w:b/>
                <w:bCs/>
                <w:color w:val="000000"/>
                <w:sz w:val="18"/>
                <w:szCs w:val="18"/>
              </w:rPr>
            </w:pPr>
            <w:r w:rsidRPr="003A55BA">
              <w:rPr>
                <w:rFonts w:ascii="Times New Roman" w:hAnsi="Times New Roman" w:cs="Times New Roman"/>
                <w:b/>
                <w:bCs/>
                <w:color w:val="000000"/>
                <w:sz w:val="18"/>
                <w:szCs w:val="18"/>
              </w:rPr>
              <w:t xml:space="preserve">ТОО </w:t>
            </w:r>
            <w:proofErr w:type="spellStart"/>
            <w:r w:rsidRPr="003A55BA">
              <w:rPr>
                <w:rFonts w:ascii="Times New Roman" w:hAnsi="Times New Roman" w:cs="Times New Roman"/>
                <w:b/>
                <w:bCs/>
                <w:color w:val="000000"/>
                <w:sz w:val="18"/>
                <w:szCs w:val="18"/>
              </w:rPr>
              <w:t>Мотошоп</w:t>
            </w:r>
            <w:proofErr w:type="spellEnd"/>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sidRPr="00623451">
              <w:rPr>
                <w:rFonts w:ascii="Times New Roman" w:eastAsia="Times New Roman" w:hAnsi="Times New Roman" w:cs="Times New Roman"/>
                <w:sz w:val="18"/>
                <w:szCs w:val="18"/>
                <w:lang w:eastAsia="ru-RU"/>
              </w:rPr>
              <w:t>25</w:t>
            </w:r>
          </w:p>
        </w:tc>
        <w:tc>
          <w:tcPr>
            <w:tcW w:w="5812" w:type="dxa"/>
            <w:vAlign w:val="center"/>
          </w:tcPr>
          <w:p w:rsidR="00143EF3" w:rsidRPr="006F29FD" w:rsidRDefault="00143EF3" w:rsidP="008915A6">
            <w:pPr>
              <w:rPr>
                <w:rFonts w:ascii="Times New Roman" w:hAnsi="Times New Roman" w:cs="Times New Roman"/>
                <w:sz w:val="20"/>
                <w:szCs w:val="20"/>
              </w:rPr>
            </w:pPr>
            <w:proofErr w:type="spellStart"/>
            <w:r w:rsidRPr="006F29FD">
              <w:rPr>
                <w:rFonts w:ascii="Times New Roman" w:hAnsi="Times New Roman" w:cs="Times New Roman"/>
                <w:sz w:val="20"/>
                <w:szCs w:val="20"/>
              </w:rPr>
              <w:t>Микропроводник</w:t>
            </w:r>
            <w:proofErr w:type="spellEnd"/>
          </w:p>
        </w:tc>
        <w:tc>
          <w:tcPr>
            <w:tcW w:w="1984" w:type="dxa"/>
            <w:vAlign w:val="bottom"/>
          </w:tcPr>
          <w:p w:rsidR="00143EF3" w:rsidRPr="00623451" w:rsidRDefault="00E32E34" w:rsidP="008915A6">
            <w:pPr>
              <w:rPr>
                <w:rFonts w:ascii="Times New Roman" w:hAnsi="Times New Roman" w:cs="Times New Roman"/>
                <w:color w:val="000000"/>
                <w:sz w:val="18"/>
                <w:szCs w:val="18"/>
              </w:rPr>
            </w:pPr>
            <w:r>
              <w:rPr>
                <w:rFonts w:ascii="Times New Roman" w:hAnsi="Times New Roman" w:cs="Times New Roman"/>
                <w:color w:val="000000"/>
                <w:sz w:val="18"/>
                <w:szCs w:val="18"/>
              </w:rPr>
              <w:t>25 720 000</w:t>
            </w:r>
          </w:p>
        </w:tc>
        <w:tc>
          <w:tcPr>
            <w:tcW w:w="1418" w:type="dxa"/>
            <w:vAlign w:val="bottom"/>
          </w:tcPr>
          <w:p w:rsidR="00143EF3" w:rsidRPr="003A55BA" w:rsidRDefault="00E32E34" w:rsidP="008915A6">
            <w:pPr>
              <w:rPr>
                <w:rFonts w:ascii="Times New Roman" w:hAnsi="Times New Roman" w:cs="Times New Roman"/>
                <w:b/>
                <w:bCs/>
                <w:color w:val="000000"/>
                <w:sz w:val="18"/>
                <w:szCs w:val="18"/>
              </w:rPr>
            </w:pPr>
            <w:r w:rsidRPr="003A55BA">
              <w:rPr>
                <w:rFonts w:ascii="Times New Roman" w:hAnsi="Times New Roman" w:cs="Times New Roman"/>
                <w:b/>
                <w:bCs/>
                <w:color w:val="000000"/>
                <w:sz w:val="18"/>
                <w:szCs w:val="18"/>
              </w:rPr>
              <w:t xml:space="preserve">ТОО </w:t>
            </w:r>
            <w:proofErr w:type="spellStart"/>
            <w:r w:rsidRPr="003A55BA">
              <w:rPr>
                <w:rFonts w:ascii="Times New Roman" w:hAnsi="Times New Roman" w:cs="Times New Roman"/>
                <w:b/>
                <w:bCs/>
                <w:color w:val="000000"/>
                <w:sz w:val="18"/>
                <w:szCs w:val="18"/>
              </w:rPr>
              <w:t>Мотошоп</w:t>
            </w:r>
            <w:proofErr w:type="spellEnd"/>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5812" w:type="dxa"/>
            <w:vAlign w:val="center"/>
          </w:tcPr>
          <w:p w:rsidR="00143EF3" w:rsidRPr="006F29FD" w:rsidRDefault="00143EF3" w:rsidP="008915A6">
            <w:pPr>
              <w:rPr>
                <w:rFonts w:ascii="Times New Roman" w:hAnsi="Times New Roman" w:cs="Times New Roman"/>
                <w:color w:val="000000"/>
                <w:sz w:val="18"/>
                <w:szCs w:val="18"/>
              </w:rPr>
            </w:pPr>
            <w:r w:rsidRPr="006F29FD">
              <w:rPr>
                <w:rFonts w:ascii="Times New Roman" w:hAnsi="Times New Roman" w:cs="Times New Roman"/>
                <w:color w:val="000000"/>
                <w:sz w:val="18"/>
                <w:szCs w:val="18"/>
              </w:rPr>
              <w:t>Нейроваскулярный проволочный проводник</w:t>
            </w:r>
          </w:p>
        </w:tc>
        <w:tc>
          <w:tcPr>
            <w:tcW w:w="1984" w:type="dxa"/>
            <w:vAlign w:val="bottom"/>
          </w:tcPr>
          <w:p w:rsidR="00143EF3" w:rsidRPr="00623451" w:rsidRDefault="000061E2" w:rsidP="008915A6">
            <w:pPr>
              <w:rPr>
                <w:rFonts w:ascii="Times New Roman" w:hAnsi="Times New Roman" w:cs="Times New Roman"/>
                <w:color w:val="000000"/>
                <w:sz w:val="18"/>
                <w:szCs w:val="18"/>
              </w:rPr>
            </w:pPr>
            <w:r>
              <w:rPr>
                <w:rFonts w:ascii="Times New Roman" w:hAnsi="Times New Roman" w:cs="Times New Roman"/>
                <w:color w:val="000000"/>
                <w:sz w:val="18"/>
                <w:szCs w:val="18"/>
              </w:rPr>
              <w:t>8 400 000</w:t>
            </w:r>
          </w:p>
        </w:tc>
        <w:tc>
          <w:tcPr>
            <w:tcW w:w="1418" w:type="dxa"/>
            <w:vAlign w:val="bottom"/>
          </w:tcPr>
          <w:p w:rsidR="00143EF3" w:rsidRPr="003A55BA" w:rsidRDefault="000061E2" w:rsidP="008915A6">
            <w:pPr>
              <w:rPr>
                <w:rFonts w:ascii="Times New Roman" w:hAnsi="Times New Roman" w:cs="Times New Roman"/>
                <w:b/>
                <w:bCs/>
                <w:color w:val="000000"/>
                <w:sz w:val="18"/>
                <w:szCs w:val="18"/>
              </w:rPr>
            </w:pPr>
            <w:r w:rsidRPr="003A55BA">
              <w:rPr>
                <w:rFonts w:ascii="Times New Roman" w:hAnsi="Times New Roman" w:cs="Times New Roman"/>
                <w:b/>
                <w:bCs/>
                <w:color w:val="000000"/>
                <w:sz w:val="18"/>
                <w:szCs w:val="18"/>
              </w:rPr>
              <w:t xml:space="preserve">ТОО </w:t>
            </w:r>
            <w:proofErr w:type="spellStart"/>
            <w:r w:rsidRPr="003A55BA">
              <w:rPr>
                <w:rFonts w:ascii="Times New Roman" w:hAnsi="Times New Roman" w:cs="Times New Roman"/>
                <w:b/>
                <w:bCs/>
                <w:color w:val="000000"/>
                <w:sz w:val="18"/>
                <w:szCs w:val="18"/>
              </w:rPr>
              <w:t>Медкор</w:t>
            </w:r>
            <w:proofErr w:type="spellEnd"/>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5812" w:type="dxa"/>
            <w:vAlign w:val="center"/>
          </w:tcPr>
          <w:p w:rsidR="00143EF3" w:rsidRPr="006F29FD" w:rsidRDefault="00143EF3" w:rsidP="008915A6">
            <w:pPr>
              <w:rPr>
                <w:rFonts w:ascii="Times New Roman" w:hAnsi="Times New Roman" w:cs="Times New Roman"/>
                <w:color w:val="000000"/>
                <w:sz w:val="18"/>
                <w:szCs w:val="18"/>
              </w:rPr>
            </w:pPr>
            <w:r w:rsidRPr="006F29FD">
              <w:rPr>
                <w:rFonts w:ascii="Times New Roman" w:hAnsi="Times New Roman" w:cs="Times New Roman"/>
                <w:color w:val="000000"/>
                <w:sz w:val="18"/>
                <w:szCs w:val="18"/>
              </w:rPr>
              <w:t xml:space="preserve">Нейроваскулярный проволочный проводник </w:t>
            </w:r>
          </w:p>
        </w:tc>
        <w:tc>
          <w:tcPr>
            <w:tcW w:w="1984" w:type="dxa"/>
            <w:vAlign w:val="bottom"/>
          </w:tcPr>
          <w:p w:rsidR="00143EF3" w:rsidRPr="00623451" w:rsidRDefault="000061E2" w:rsidP="008915A6">
            <w:pPr>
              <w:rPr>
                <w:rFonts w:ascii="Times New Roman" w:hAnsi="Times New Roman" w:cs="Times New Roman"/>
                <w:color w:val="000000"/>
                <w:sz w:val="18"/>
                <w:szCs w:val="18"/>
              </w:rPr>
            </w:pPr>
            <w:r>
              <w:rPr>
                <w:rFonts w:ascii="Times New Roman" w:hAnsi="Times New Roman" w:cs="Times New Roman"/>
                <w:color w:val="000000"/>
                <w:sz w:val="18"/>
                <w:szCs w:val="18"/>
              </w:rPr>
              <w:t>4 662 000</w:t>
            </w:r>
          </w:p>
        </w:tc>
        <w:tc>
          <w:tcPr>
            <w:tcW w:w="1418" w:type="dxa"/>
          </w:tcPr>
          <w:p w:rsidR="00143EF3" w:rsidRPr="003A55BA" w:rsidRDefault="000061E2" w:rsidP="008915A6">
            <w:pPr>
              <w:rPr>
                <w:rFonts w:ascii="Times New Roman" w:hAnsi="Times New Roman" w:cs="Times New Roman"/>
                <w:b/>
                <w:color w:val="000000"/>
                <w:sz w:val="18"/>
                <w:szCs w:val="18"/>
              </w:rPr>
            </w:pPr>
            <w:r w:rsidRPr="003A55BA">
              <w:rPr>
                <w:rFonts w:ascii="Times New Roman" w:hAnsi="Times New Roman" w:cs="Times New Roman"/>
                <w:b/>
                <w:color w:val="000000"/>
                <w:sz w:val="18"/>
                <w:szCs w:val="18"/>
              </w:rPr>
              <w:t xml:space="preserve">ТОО </w:t>
            </w:r>
            <w:proofErr w:type="spellStart"/>
            <w:r w:rsidRPr="003A55BA">
              <w:rPr>
                <w:rFonts w:ascii="Times New Roman" w:hAnsi="Times New Roman" w:cs="Times New Roman"/>
                <w:b/>
                <w:color w:val="000000"/>
                <w:sz w:val="18"/>
                <w:szCs w:val="18"/>
              </w:rPr>
              <w:t>Медкор</w:t>
            </w:r>
            <w:proofErr w:type="spellEnd"/>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5812" w:type="dxa"/>
            <w:vAlign w:val="center"/>
          </w:tcPr>
          <w:p w:rsidR="00143EF3" w:rsidRPr="006F29FD" w:rsidRDefault="00143EF3" w:rsidP="008915A6">
            <w:pPr>
              <w:rPr>
                <w:rFonts w:ascii="Times New Roman" w:hAnsi="Times New Roman" w:cs="Times New Roman"/>
                <w:sz w:val="20"/>
                <w:szCs w:val="20"/>
              </w:rPr>
            </w:pPr>
            <w:r w:rsidRPr="006F29FD">
              <w:rPr>
                <w:rFonts w:ascii="Times New Roman" w:hAnsi="Times New Roman" w:cs="Times New Roman"/>
                <w:sz w:val="20"/>
                <w:szCs w:val="20"/>
              </w:rPr>
              <w:t xml:space="preserve">Каротидный </w:t>
            </w:r>
            <w:proofErr w:type="spellStart"/>
            <w:r w:rsidRPr="006F29FD">
              <w:rPr>
                <w:rFonts w:ascii="Times New Roman" w:hAnsi="Times New Roman" w:cs="Times New Roman"/>
                <w:sz w:val="20"/>
                <w:szCs w:val="20"/>
              </w:rPr>
              <w:t>стент</w:t>
            </w:r>
            <w:proofErr w:type="spellEnd"/>
            <w:r w:rsidRPr="006F29FD">
              <w:rPr>
                <w:rFonts w:ascii="Times New Roman" w:hAnsi="Times New Roman" w:cs="Times New Roman"/>
                <w:sz w:val="20"/>
                <w:szCs w:val="20"/>
              </w:rPr>
              <w:t xml:space="preserve"> </w:t>
            </w:r>
          </w:p>
        </w:tc>
        <w:tc>
          <w:tcPr>
            <w:tcW w:w="1984" w:type="dxa"/>
            <w:vAlign w:val="bottom"/>
          </w:tcPr>
          <w:p w:rsidR="00143EF3" w:rsidRPr="00623451" w:rsidRDefault="000061E2" w:rsidP="008915A6">
            <w:pPr>
              <w:rPr>
                <w:rFonts w:ascii="Times New Roman" w:hAnsi="Times New Roman" w:cs="Times New Roman"/>
                <w:color w:val="000000"/>
                <w:sz w:val="18"/>
                <w:szCs w:val="18"/>
              </w:rPr>
            </w:pPr>
            <w:r>
              <w:rPr>
                <w:rFonts w:ascii="Times New Roman" w:hAnsi="Times New Roman" w:cs="Times New Roman"/>
                <w:color w:val="000000"/>
                <w:sz w:val="18"/>
                <w:szCs w:val="18"/>
              </w:rPr>
              <w:t>5 187 000</w:t>
            </w:r>
          </w:p>
        </w:tc>
        <w:tc>
          <w:tcPr>
            <w:tcW w:w="1418" w:type="dxa"/>
          </w:tcPr>
          <w:p w:rsidR="00143EF3" w:rsidRPr="008915A6" w:rsidRDefault="000061E2" w:rsidP="008915A6">
            <w:pPr>
              <w:rPr>
                <w:rFonts w:ascii="Times New Roman" w:hAnsi="Times New Roman" w:cs="Times New Roman"/>
                <w:b/>
                <w:bCs/>
                <w:color w:val="000000"/>
                <w:sz w:val="18"/>
                <w:szCs w:val="18"/>
              </w:rPr>
            </w:pPr>
            <w:r w:rsidRPr="008915A6">
              <w:rPr>
                <w:rFonts w:ascii="Times New Roman" w:hAnsi="Times New Roman" w:cs="Times New Roman"/>
                <w:b/>
                <w:bCs/>
                <w:color w:val="000000"/>
                <w:sz w:val="18"/>
                <w:szCs w:val="18"/>
              </w:rPr>
              <w:t xml:space="preserve">ТОО </w:t>
            </w:r>
            <w:proofErr w:type="spellStart"/>
            <w:r w:rsidRPr="008915A6">
              <w:rPr>
                <w:rFonts w:ascii="Times New Roman" w:hAnsi="Times New Roman" w:cs="Times New Roman"/>
                <w:b/>
                <w:bCs/>
                <w:color w:val="000000"/>
                <w:sz w:val="18"/>
                <w:szCs w:val="18"/>
              </w:rPr>
              <w:t>Мотошоп</w:t>
            </w:r>
            <w:proofErr w:type="spellEnd"/>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5812" w:type="dxa"/>
            <w:vAlign w:val="center"/>
          </w:tcPr>
          <w:p w:rsidR="00143EF3" w:rsidRPr="006F29FD" w:rsidRDefault="00143EF3" w:rsidP="008915A6">
            <w:pPr>
              <w:rPr>
                <w:rFonts w:ascii="Times New Roman" w:hAnsi="Times New Roman" w:cs="Times New Roman"/>
                <w:sz w:val="20"/>
                <w:szCs w:val="20"/>
              </w:rPr>
            </w:pPr>
            <w:r w:rsidRPr="006F29FD">
              <w:rPr>
                <w:rFonts w:ascii="Times New Roman" w:hAnsi="Times New Roman" w:cs="Times New Roman"/>
                <w:sz w:val="20"/>
                <w:szCs w:val="20"/>
              </w:rPr>
              <w:t xml:space="preserve">Поток </w:t>
            </w:r>
            <w:proofErr w:type="spellStart"/>
            <w:r w:rsidRPr="006F29FD">
              <w:rPr>
                <w:rFonts w:ascii="Times New Roman" w:hAnsi="Times New Roman" w:cs="Times New Roman"/>
                <w:sz w:val="20"/>
                <w:szCs w:val="20"/>
              </w:rPr>
              <w:t>перенаправляющий</w:t>
            </w:r>
            <w:proofErr w:type="spellEnd"/>
            <w:r w:rsidRPr="006F29FD">
              <w:rPr>
                <w:rFonts w:ascii="Times New Roman" w:hAnsi="Times New Roman" w:cs="Times New Roman"/>
                <w:sz w:val="20"/>
                <w:szCs w:val="20"/>
              </w:rPr>
              <w:t xml:space="preserve"> </w:t>
            </w:r>
            <w:proofErr w:type="spellStart"/>
            <w:r w:rsidRPr="006F29FD">
              <w:rPr>
                <w:rFonts w:ascii="Times New Roman" w:hAnsi="Times New Roman" w:cs="Times New Roman"/>
                <w:sz w:val="20"/>
                <w:szCs w:val="20"/>
              </w:rPr>
              <w:t>стент</w:t>
            </w:r>
            <w:proofErr w:type="spellEnd"/>
            <w:r w:rsidRPr="006F29FD">
              <w:rPr>
                <w:rFonts w:ascii="Times New Roman" w:hAnsi="Times New Roman" w:cs="Times New Roman"/>
                <w:sz w:val="20"/>
                <w:szCs w:val="20"/>
              </w:rPr>
              <w:t xml:space="preserve"> </w:t>
            </w:r>
          </w:p>
        </w:tc>
        <w:tc>
          <w:tcPr>
            <w:tcW w:w="1984" w:type="dxa"/>
            <w:vAlign w:val="bottom"/>
          </w:tcPr>
          <w:p w:rsidR="00143EF3" w:rsidRPr="00623451" w:rsidRDefault="003A55BA" w:rsidP="008915A6">
            <w:pPr>
              <w:rPr>
                <w:rFonts w:ascii="Times New Roman" w:hAnsi="Times New Roman" w:cs="Times New Roman"/>
                <w:color w:val="000000"/>
                <w:sz w:val="18"/>
                <w:szCs w:val="18"/>
              </w:rPr>
            </w:pPr>
            <w:r>
              <w:rPr>
                <w:rFonts w:ascii="Times New Roman" w:hAnsi="Times New Roman" w:cs="Times New Roman"/>
                <w:color w:val="000000"/>
                <w:sz w:val="18"/>
                <w:szCs w:val="18"/>
              </w:rPr>
              <w:t>15 876 000</w:t>
            </w:r>
          </w:p>
        </w:tc>
        <w:tc>
          <w:tcPr>
            <w:tcW w:w="1418" w:type="dxa"/>
          </w:tcPr>
          <w:p w:rsidR="00143EF3" w:rsidRPr="008915A6" w:rsidRDefault="003A55BA" w:rsidP="008915A6">
            <w:pPr>
              <w:rPr>
                <w:rFonts w:ascii="Times New Roman" w:hAnsi="Times New Roman" w:cs="Times New Roman"/>
                <w:b/>
                <w:color w:val="000000"/>
                <w:sz w:val="18"/>
                <w:szCs w:val="18"/>
              </w:rPr>
            </w:pPr>
            <w:r w:rsidRPr="008915A6">
              <w:rPr>
                <w:rFonts w:ascii="Times New Roman" w:hAnsi="Times New Roman" w:cs="Times New Roman"/>
                <w:b/>
                <w:bCs/>
                <w:color w:val="000000"/>
                <w:sz w:val="18"/>
                <w:szCs w:val="18"/>
              </w:rPr>
              <w:t xml:space="preserve">ТОО </w:t>
            </w:r>
            <w:proofErr w:type="spellStart"/>
            <w:r w:rsidRPr="008915A6">
              <w:rPr>
                <w:rFonts w:ascii="Times New Roman" w:hAnsi="Times New Roman" w:cs="Times New Roman"/>
                <w:b/>
                <w:bCs/>
                <w:color w:val="000000"/>
                <w:sz w:val="18"/>
                <w:szCs w:val="18"/>
              </w:rPr>
              <w:t>Мотошоп</w:t>
            </w:r>
            <w:proofErr w:type="spellEnd"/>
          </w:p>
        </w:tc>
      </w:tr>
      <w:tr w:rsidR="00143EF3" w:rsidRPr="00623451" w:rsidTr="00DB15CC">
        <w:tc>
          <w:tcPr>
            <w:tcW w:w="851" w:type="dxa"/>
          </w:tcPr>
          <w:p w:rsidR="00143EF3" w:rsidRPr="00623451" w:rsidRDefault="00143EF3" w:rsidP="008915A6">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5812" w:type="dxa"/>
            <w:vAlign w:val="center"/>
          </w:tcPr>
          <w:p w:rsidR="00143EF3" w:rsidRPr="006F29FD" w:rsidRDefault="00143EF3" w:rsidP="008915A6">
            <w:pPr>
              <w:rPr>
                <w:rFonts w:ascii="Times New Roman" w:hAnsi="Times New Roman" w:cs="Times New Roman"/>
                <w:sz w:val="20"/>
                <w:szCs w:val="20"/>
              </w:rPr>
            </w:pPr>
            <w:r w:rsidRPr="006F29FD">
              <w:rPr>
                <w:rFonts w:ascii="Times New Roman" w:hAnsi="Times New Roman" w:cs="Times New Roman"/>
                <w:sz w:val="20"/>
                <w:szCs w:val="20"/>
              </w:rPr>
              <w:t xml:space="preserve">Система </w:t>
            </w:r>
            <w:proofErr w:type="spellStart"/>
            <w:r w:rsidRPr="006F29FD">
              <w:rPr>
                <w:rFonts w:ascii="Times New Roman" w:hAnsi="Times New Roman" w:cs="Times New Roman"/>
                <w:sz w:val="20"/>
                <w:szCs w:val="20"/>
              </w:rPr>
              <w:t>эмболизации</w:t>
            </w:r>
            <w:proofErr w:type="spellEnd"/>
            <w:r w:rsidRPr="006F29FD">
              <w:rPr>
                <w:rFonts w:ascii="Times New Roman" w:hAnsi="Times New Roman" w:cs="Times New Roman"/>
                <w:sz w:val="20"/>
                <w:szCs w:val="20"/>
              </w:rPr>
              <w:t xml:space="preserve"> </w:t>
            </w:r>
          </w:p>
        </w:tc>
        <w:tc>
          <w:tcPr>
            <w:tcW w:w="1984" w:type="dxa"/>
            <w:vAlign w:val="bottom"/>
          </w:tcPr>
          <w:p w:rsidR="00143EF3" w:rsidRPr="00623451" w:rsidRDefault="003A55BA" w:rsidP="008915A6">
            <w:pPr>
              <w:rPr>
                <w:rFonts w:ascii="Times New Roman" w:hAnsi="Times New Roman" w:cs="Times New Roman"/>
                <w:color w:val="000000"/>
                <w:sz w:val="18"/>
                <w:szCs w:val="18"/>
              </w:rPr>
            </w:pPr>
            <w:r>
              <w:rPr>
                <w:rFonts w:ascii="Times New Roman" w:hAnsi="Times New Roman" w:cs="Times New Roman"/>
                <w:color w:val="000000"/>
                <w:sz w:val="18"/>
                <w:szCs w:val="18"/>
              </w:rPr>
              <w:t>20 225 000</w:t>
            </w:r>
          </w:p>
        </w:tc>
        <w:tc>
          <w:tcPr>
            <w:tcW w:w="1418" w:type="dxa"/>
            <w:vAlign w:val="center"/>
          </w:tcPr>
          <w:p w:rsidR="00143EF3" w:rsidRPr="008915A6" w:rsidRDefault="003A55BA" w:rsidP="008915A6">
            <w:pPr>
              <w:rPr>
                <w:rFonts w:ascii="Times New Roman" w:hAnsi="Times New Roman" w:cs="Times New Roman"/>
                <w:b/>
                <w:bCs/>
                <w:color w:val="000000"/>
                <w:sz w:val="18"/>
                <w:szCs w:val="18"/>
              </w:rPr>
            </w:pPr>
            <w:r w:rsidRPr="008915A6">
              <w:rPr>
                <w:rFonts w:ascii="Times New Roman" w:hAnsi="Times New Roman" w:cs="Times New Roman"/>
                <w:b/>
                <w:bCs/>
                <w:color w:val="000000"/>
                <w:sz w:val="18"/>
                <w:szCs w:val="18"/>
              </w:rPr>
              <w:t xml:space="preserve">ТОО </w:t>
            </w:r>
            <w:proofErr w:type="spellStart"/>
            <w:r w:rsidRPr="008915A6">
              <w:rPr>
                <w:rFonts w:ascii="Times New Roman" w:hAnsi="Times New Roman" w:cs="Times New Roman"/>
                <w:b/>
                <w:bCs/>
                <w:color w:val="000000"/>
                <w:sz w:val="18"/>
                <w:szCs w:val="18"/>
              </w:rPr>
              <w:t>Мотошоп</w:t>
            </w:r>
            <w:proofErr w:type="spellEnd"/>
          </w:p>
        </w:tc>
      </w:tr>
      <w:tr w:rsidR="00143EF3" w:rsidRPr="00623451" w:rsidTr="00DB15CC">
        <w:tc>
          <w:tcPr>
            <w:tcW w:w="851" w:type="dxa"/>
          </w:tcPr>
          <w:p w:rsidR="00143EF3" w:rsidRPr="005458CD" w:rsidRDefault="00143EF3" w:rsidP="008915A6">
            <w:pPr>
              <w:spacing w:after="0" w:line="240" w:lineRule="auto"/>
              <w:contextualSpacing/>
              <w:rPr>
                <w:rFonts w:ascii="Times New Roman" w:eastAsia="Times New Roman" w:hAnsi="Times New Roman" w:cs="Times New Roman"/>
                <w:sz w:val="18"/>
                <w:szCs w:val="18"/>
                <w:lang w:eastAsia="ru-RU"/>
              </w:rPr>
            </w:pPr>
            <w:r w:rsidRPr="005458CD">
              <w:rPr>
                <w:rFonts w:ascii="Times New Roman" w:eastAsia="Times New Roman" w:hAnsi="Times New Roman" w:cs="Times New Roman"/>
                <w:sz w:val="18"/>
                <w:szCs w:val="18"/>
                <w:lang w:eastAsia="ru-RU"/>
              </w:rPr>
              <w:t>31</w:t>
            </w:r>
          </w:p>
        </w:tc>
        <w:tc>
          <w:tcPr>
            <w:tcW w:w="5812" w:type="dxa"/>
            <w:vAlign w:val="center"/>
          </w:tcPr>
          <w:p w:rsidR="00143EF3" w:rsidRPr="005458CD" w:rsidRDefault="00143EF3" w:rsidP="008915A6">
            <w:pPr>
              <w:rPr>
                <w:rFonts w:ascii="Times New Roman" w:hAnsi="Times New Roman" w:cs="Times New Roman"/>
                <w:sz w:val="18"/>
                <w:szCs w:val="18"/>
              </w:rPr>
            </w:pPr>
            <w:proofErr w:type="spellStart"/>
            <w:r w:rsidRPr="005458CD">
              <w:rPr>
                <w:rFonts w:ascii="Times New Roman" w:hAnsi="Times New Roman" w:cs="Times New Roman"/>
                <w:sz w:val="18"/>
                <w:szCs w:val="18"/>
              </w:rPr>
              <w:t>Микроспирали</w:t>
            </w:r>
            <w:proofErr w:type="spellEnd"/>
            <w:r w:rsidRPr="005458CD">
              <w:rPr>
                <w:rFonts w:ascii="Times New Roman" w:hAnsi="Times New Roman" w:cs="Times New Roman"/>
                <w:sz w:val="18"/>
                <w:szCs w:val="18"/>
              </w:rPr>
              <w:t xml:space="preserve"> </w:t>
            </w:r>
          </w:p>
        </w:tc>
        <w:tc>
          <w:tcPr>
            <w:tcW w:w="1984" w:type="dxa"/>
            <w:vAlign w:val="bottom"/>
          </w:tcPr>
          <w:p w:rsidR="00143EF3" w:rsidRPr="00623451" w:rsidRDefault="003A55BA" w:rsidP="008915A6">
            <w:pPr>
              <w:rPr>
                <w:rFonts w:ascii="Times New Roman" w:hAnsi="Times New Roman" w:cs="Times New Roman"/>
                <w:color w:val="000000"/>
                <w:sz w:val="18"/>
                <w:szCs w:val="18"/>
              </w:rPr>
            </w:pPr>
            <w:r>
              <w:rPr>
                <w:rFonts w:ascii="Times New Roman" w:hAnsi="Times New Roman" w:cs="Times New Roman"/>
                <w:color w:val="000000"/>
                <w:sz w:val="18"/>
                <w:szCs w:val="18"/>
              </w:rPr>
              <w:t>30 011 450</w:t>
            </w:r>
          </w:p>
        </w:tc>
        <w:tc>
          <w:tcPr>
            <w:tcW w:w="1418" w:type="dxa"/>
          </w:tcPr>
          <w:p w:rsidR="00143EF3" w:rsidRPr="00623451" w:rsidRDefault="003A55BA" w:rsidP="008915A6">
            <w:pPr>
              <w:rPr>
                <w:rFonts w:ascii="Times New Roman" w:hAnsi="Times New Roman" w:cs="Times New Roman"/>
                <w:b/>
                <w:color w:val="000000"/>
                <w:sz w:val="18"/>
                <w:szCs w:val="18"/>
              </w:rPr>
            </w:pPr>
            <w:r>
              <w:rPr>
                <w:rFonts w:ascii="Times New Roman" w:hAnsi="Times New Roman" w:cs="Times New Roman"/>
                <w:b/>
                <w:color w:val="000000"/>
                <w:sz w:val="18"/>
                <w:szCs w:val="18"/>
              </w:rPr>
              <w:t>ТОО МИА</w:t>
            </w:r>
          </w:p>
        </w:tc>
      </w:tr>
    </w:tbl>
    <w:p w:rsidR="003B2653" w:rsidRDefault="00A8121A" w:rsidP="00283EB9">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val="kk-KZ" w:eastAsia="ru-RU"/>
        </w:rPr>
        <w:t>9</w:t>
      </w:r>
      <w:r w:rsidR="00593C83" w:rsidRPr="00593C83">
        <w:rPr>
          <w:rFonts w:ascii="Times New Roman" w:eastAsia="Times New Roman" w:hAnsi="Times New Roman" w:cs="Times New Roman"/>
          <w:b/>
          <w:color w:val="000000"/>
          <w:sz w:val="24"/>
          <w:szCs w:val="24"/>
          <w:lang w:eastAsia="ru-RU"/>
        </w:rPr>
        <w:t xml:space="preserve">. На участие в тендере не предоставлено заявок на следующие лоты: </w:t>
      </w:r>
      <w:r w:rsidR="008915A6">
        <w:rPr>
          <w:rFonts w:ascii="Times New Roman" w:eastAsia="Times New Roman" w:hAnsi="Times New Roman" w:cs="Times New Roman"/>
          <w:b/>
          <w:color w:val="000000"/>
          <w:sz w:val="24"/>
          <w:szCs w:val="24"/>
          <w:lang w:eastAsia="ru-RU"/>
        </w:rPr>
        <w:t>№</w:t>
      </w:r>
      <w:r w:rsidR="0067441C" w:rsidRPr="008915A6">
        <w:rPr>
          <w:rFonts w:ascii="Times New Roman" w:eastAsia="Times New Roman" w:hAnsi="Times New Roman" w:cs="Times New Roman"/>
          <w:b/>
          <w:color w:val="000000"/>
          <w:sz w:val="24"/>
          <w:szCs w:val="24"/>
          <w:lang w:eastAsia="ru-RU"/>
        </w:rPr>
        <w:t>14</w:t>
      </w:r>
      <w:r w:rsidR="0067441C">
        <w:rPr>
          <w:rFonts w:ascii="Times New Roman" w:eastAsia="Times New Roman" w:hAnsi="Times New Roman" w:cs="Times New Roman"/>
          <w:color w:val="000000"/>
          <w:sz w:val="24"/>
          <w:szCs w:val="24"/>
          <w:lang w:eastAsia="ru-RU"/>
        </w:rPr>
        <w:t xml:space="preserve"> не представлены</w:t>
      </w:r>
      <w:r w:rsidR="003B2653" w:rsidRPr="003B2653">
        <w:rPr>
          <w:rFonts w:ascii="Times New Roman" w:eastAsia="Times New Roman" w:hAnsi="Times New Roman" w:cs="Times New Roman"/>
          <w:color w:val="000000"/>
          <w:sz w:val="24"/>
          <w:szCs w:val="24"/>
          <w:lang w:eastAsia="ru-RU"/>
        </w:rPr>
        <w:t xml:space="preserve"> </w:t>
      </w:r>
      <w:r w:rsidR="003B2653">
        <w:rPr>
          <w:rFonts w:ascii="Times New Roman" w:eastAsia="Times New Roman" w:hAnsi="Times New Roman" w:cs="Times New Roman"/>
          <w:color w:val="000000"/>
          <w:sz w:val="24"/>
          <w:szCs w:val="24"/>
          <w:lang w:eastAsia="ru-RU"/>
        </w:rPr>
        <w:t>заявки.</w:t>
      </w:r>
    </w:p>
    <w:p w:rsidR="005458CD" w:rsidRDefault="005458CD" w:rsidP="005458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              10</w:t>
      </w:r>
      <w:r w:rsidR="003B2653" w:rsidRPr="00593C83">
        <w:rPr>
          <w:rFonts w:ascii="Times New Roman" w:eastAsia="Times New Roman" w:hAnsi="Times New Roman" w:cs="Times New Roman"/>
          <w:b/>
          <w:sz w:val="24"/>
          <w:szCs w:val="24"/>
          <w:lang w:eastAsia="ru-RU"/>
        </w:rPr>
        <w:t>. В</w:t>
      </w:r>
      <w:r w:rsidR="003B2653">
        <w:rPr>
          <w:rFonts w:ascii="Times New Roman" w:eastAsia="Times New Roman" w:hAnsi="Times New Roman" w:cs="Times New Roman"/>
          <w:b/>
          <w:color w:val="000000"/>
          <w:sz w:val="24"/>
          <w:szCs w:val="24"/>
          <w:lang w:eastAsia="ru-RU"/>
        </w:rPr>
        <w:t xml:space="preserve"> результате тендера не определен </w:t>
      </w:r>
      <w:r w:rsidR="003B2653" w:rsidRPr="00593C83">
        <w:rPr>
          <w:rFonts w:ascii="Times New Roman" w:eastAsia="Times New Roman" w:hAnsi="Times New Roman" w:cs="Times New Roman"/>
          <w:b/>
          <w:color w:val="000000"/>
          <w:sz w:val="24"/>
          <w:szCs w:val="24"/>
          <w:lang w:eastAsia="ru-RU"/>
        </w:rPr>
        <w:t>победитель - основания принятия такого решения тендерной комиссией:</w:t>
      </w:r>
      <w:r w:rsidR="003B2653">
        <w:rPr>
          <w:rFonts w:ascii="Times New Roman" w:eastAsia="Times New Roman" w:hAnsi="Times New Roman" w:cs="Times New Roman"/>
          <w:b/>
          <w:color w:val="000000"/>
          <w:sz w:val="24"/>
          <w:szCs w:val="24"/>
          <w:lang w:eastAsia="ru-RU"/>
        </w:rPr>
        <w:t xml:space="preserve"> </w:t>
      </w:r>
      <w:r w:rsidR="003B2653">
        <w:rPr>
          <w:rFonts w:ascii="Times New Roman" w:eastAsia="Times New Roman" w:hAnsi="Times New Roman" w:cs="Times New Roman"/>
          <w:color w:val="000000"/>
          <w:sz w:val="24"/>
          <w:szCs w:val="24"/>
          <w:lang w:eastAsia="ru-RU"/>
        </w:rPr>
        <w:t xml:space="preserve">по лоту  № </w:t>
      </w:r>
      <w:r w:rsidR="003B2653" w:rsidRPr="005458CD">
        <w:rPr>
          <w:rFonts w:ascii="Times New Roman" w:eastAsia="Times New Roman" w:hAnsi="Times New Roman" w:cs="Times New Roman"/>
          <w:b/>
          <w:color w:val="000000"/>
          <w:sz w:val="24"/>
          <w:szCs w:val="24"/>
          <w:lang w:eastAsia="ru-RU"/>
        </w:rPr>
        <w:t>32, №33, №34, №35 №36</w:t>
      </w:r>
      <w:r w:rsidR="003B2653">
        <w:rPr>
          <w:rFonts w:ascii="Times New Roman" w:eastAsia="Times New Roman" w:hAnsi="Times New Roman" w:cs="Times New Roman"/>
          <w:color w:val="000000"/>
          <w:sz w:val="24"/>
          <w:szCs w:val="24"/>
          <w:lang w:eastAsia="ru-RU"/>
        </w:rPr>
        <w:t xml:space="preserve"> </w:t>
      </w:r>
      <w:r w:rsidRPr="001A7BFD">
        <w:rPr>
          <w:rFonts w:ascii="Times New Roman" w:eastAsia="Times New Roman" w:hAnsi="Times New Roman" w:cs="Times New Roman"/>
          <w:color w:val="000000"/>
          <w:sz w:val="24"/>
          <w:szCs w:val="24"/>
          <w:lang w:eastAsia="ru-RU"/>
        </w:rPr>
        <w:t>победитель не определён ввиду того, что представ</w:t>
      </w:r>
      <w:r>
        <w:rPr>
          <w:rFonts w:ascii="Times New Roman" w:eastAsia="Times New Roman" w:hAnsi="Times New Roman" w:cs="Times New Roman"/>
          <w:color w:val="000000"/>
          <w:sz w:val="24"/>
          <w:szCs w:val="24"/>
          <w:lang w:eastAsia="ru-RU"/>
        </w:rPr>
        <w:t xml:space="preserve">лено менее двух тендерных заявок. </w:t>
      </w:r>
    </w:p>
    <w:p w:rsidR="00D1250E" w:rsidRPr="00385714" w:rsidRDefault="005458CD" w:rsidP="00283EB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11</w:t>
      </w:r>
      <w:r w:rsidR="00283EB9">
        <w:rPr>
          <w:rFonts w:ascii="Times New Roman" w:eastAsia="Times New Roman" w:hAnsi="Times New Roman" w:cs="Times New Roman"/>
          <w:b/>
          <w:sz w:val="24"/>
          <w:szCs w:val="24"/>
          <w:lang w:eastAsia="ru-RU"/>
        </w:rPr>
        <w:t>.</w:t>
      </w:r>
      <w:r w:rsidR="00CB6548" w:rsidRPr="00385714">
        <w:rPr>
          <w:rFonts w:ascii="Times New Roman" w:eastAsia="Times New Roman" w:hAnsi="Times New Roman" w:cs="Times New Roman"/>
          <w:sz w:val="24"/>
          <w:szCs w:val="24"/>
          <w:lang w:eastAsia="ru-RU"/>
        </w:rPr>
        <w:t xml:space="preserve">Информация о привлечении экспертной комиссии: </w:t>
      </w:r>
      <w:r w:rsidR="00CB6548" w:rsidRPr="008915A6">
        <w:rPr>
          <w:rFonts w:ascii="Times New Roman" w:eastAsia="Times New Roman" w:hAnsi="Times New Roman" w:cs="Times New Roman"/>
          <w:b/>
          <w:sz w:val="24"/>
          <w:szCs w:val="24"/>
          <w:lang w:eastAsia="ru-RU"/>
        </w:rPr>
        <w:t>не привлекались</w:t>
      </w:r>
    </w:p>
    <w:p w:rsidR="00593C83" w:rsidRDefault="00D1250E" w:rsidP="00283EB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5458CD">
        <w:rPr>
          <w:rFonts w:ascii="Times New Roman" w:eastAsia="Times New Roman" w:hAnsi="Times New Roman" w:cs="Times New Roman"/>
          <w:b/>
          <w:sz w:val="24"/>
          <w:szCs w:val="24"/>
          <w:lang w:val="kk-KZ" w:eastAsia="ru-RU"/>
        </w:rPr>
        <w:t>2</w:t>
      </w:r>
      <w:r w:rsidR="00593C83" w:rsidRPr="00593C83">
        <w:rPr>
          <w:rFonts w:ascii="Times New Roman" w:eastAsia="Times New Roman" w:hAnsi="Times New Roman" w:cs="Times New Roman"/>
          <w:sz w:val="24"/>
          <w:szCs w:val="24"/>
          <w:lang w:eastAsia="ru-RU"/>
        </w:rPr>
        <w:t xml:space="preserve">. Организатор государственных закупок по результатам данных закупок способом тендера </w:t>
      </w:r>
      <w:r w:rsidR="00593C83" w:rsidRPr="00593C83">
        <w:rPr>
          <w:rFonts w:ascii="Times New Roman" w:eastAsia="Times New Roman" w:hAnsi="Times New Roman" w:cs="Times New Roman"/>
          <w:b/>
          <w:sz w:val="24"/>
          <w:szCs w:val="24"/>
          <w:lang w:eastAsia="ru-RU"/>
        </w:rPr>
        <w:t xml:space="preserve">РЕШИЛ: </w:t>
      </w:r>
      <w:r w:rsidR="00593C83" w:rsidRPr="00593C83">
        <w:rPr>
          <w:rFonts w:ascii="Times New Roman" w:eastAsia="Times New Roman" w:hAnsi="Times New Roman" w:cs="Times New Roman"/>
          <w:sz w:val="24"/>
          <w:szCs w:val="24"/>
          <w:lang w:eastAsia="ru-RU"/>
        </w:rPr>
        <w:t>заключить дого</w:t>
      </w:r>
      <w:r>
        <w:rPr>
          <w:rFonts w:ascii="Times New Roman" w:eastAsia="Times New Roman" w:hAnsi="Times New Roman" w:cs="Times New Roman"/>
          <w:sz w:val="24"/>
          <w:szCs w:val="24"/>
          <w:lang w:eastAsia="ru-RU"/>
        </w:rPr>
        <w:t>вора со следующим</w:t>
      </w:r>
      <w:r w:rsidR="00FF2116">
        <w:rPr>
          <w:rFonts w:ascii="Times New Roman" w:eastAsia="Times New Roman" w:hAnsi="Times New Roman" w:cs="Times New Roman"/>
          <w:sz w:val="24"/>
          <w:szCs w:val="24"/>
          <w:lang w:eastAsia="ru-RU"/>
        </w:rPr>
        <w:t xml:space="preserve"> победителе</w:t>
      </w:r>
      <w:r>
        <w:rPr>
          <w:rFonts w:ascii="Times New Roman" w:eastAsia="Times New Roman" w:hAnsi="Times New Roman" w:cs="Times New Roman"/>
          <w:sz w:val="24"/>
          <w:szCs w:val="24"/>
          <w:lang w:eastAsia="ru-RU"/>
        </w:rPr>
        <w:t>м</w:t>
      </w:r>
      <w:r w:rsidR="00593C83" w:rsidRPr="00593C83">
        <w:rPr>
          <w:rFonts w:ascii="Times New Roman" w:eastAsia="Times New Roman" w:hAnsi="Times New Roman" w:cs="Times New Roman"/>
          <w:sz w:val="24"/>
          <w:szCs w:val="24"/>
          <w:lang w:eastAsia="ru-RU"/>
        </w:rPr>
        <w:t xml:space="preserve">: </w:t>
      </w:r>
    </w:p>
    <w:p w:rsidR="0067441C" w:rsidRDefault="0067441C" w:rsidP="00283EB9">
      <w:pPr>
        <w:spacing w:after="0" w:line="240" w:lineRule="auto"/>
        <w:ind w:firstLine="851"/>
        <w:jc w:val="both"/>
        <w:rPr>
          <w:rFonts w:ascii="Times New Roman" w:eastAsia="Times New Roman" w:hAnsi="Times New Roman" w:cs="Times New Roman"/>
          <w:sz w:val="24"/>
          <w:szCs w:val="24"/>
          <w:lang w:eastAsia="ru-RU"/>
        </w:rPr>
      </w:pPr>
      <w:r w:rsidRPr="00B312A7">
        <w:rPr>
          <w:rFonts w:ascii="Times New Roman" w:eastAsia="Times New Roman" w:hAnsi="Times New Roman" w:cs="Times New Roman"/>
          <w:b/>
          <w:sz w:val="24"/>
          <w:szCs w:val="24"/>
          <w:lang w:eastAsia="ru-RU"/>
        </w:rPr>
        <w:t>ТОО</w:t>
      </w:r>
      <w:r>
        <w:rPr>
          <w:rFonts w:ascii="Times New Roman" w:eastAsia="Times New Roman" w:hAnsi="Times New Roman" w:cs="Times New Roman"/>
          <w:sz w:val="24"/>
          <w:szCs w:val="24"/>
          <w:lang w:eastAsia="ru-RU"/>
        </w:rPr>
        <w:t xml:space="preserve"> </w:t>
      </w:r>
      <w:r w:rsidRPr="0067441C">
        <w:rPr>
          <w:rFonts w:ascii="Times New Roman" w:eastAsia="Times New Roman" w:hAnsi="Times New Roman" w:cs="Times New Roman"/>
          <w:b/>
          <w:sz w:val="24"/>
          <w:szCs w:val="24"/>
          <w:lang w:eastAsia="ru-RU"/>
        </w:rPr>
        <w:t>«</w:t>
      </w:r>
      <w:r w:rsidRPr="0067441C">
        <w:rPr>
          <w:rFonts w:ascii="Times New Roman" w:eastAsia="Times New Roman" w:hAnsi="Times New Roman" w:cs="Times New Roman"/>
          <w:b/>
          <w:sz w:val="24"/>
          <w:szCs w:val="24"/>
          <w:lang w:val="en-US" w:eastAsia="ru-RU"/>
        </w:rPr>
        <w:t>Dana</w:t>
      </w:r>
      <w:r w:rsidRPr="0067441C">
        <w:rPr>
          <w:rFonts w:ascii="Times New Roman" w:eastAsia="Times New Roman" w:hAnsi="Times New Roman" w:cs="Times New Roman"/>
          <w:b/>
          <w:sz w:val="24"/>
          <w:szCs w:val="24"/>
          <w:lang w:eastAsia="ru-RU"/>
        </w:rPr>
        <w:t xml:space="preserve"> </w:t>
      </w:r>
      <w:proofErr w:type="spellStart"/>
      <w:r w:rsidRPr="0067441C">
        <w:rPr>
          <w:rFonts w:ascii="Times New Roman" w:eastAsia="Times New Roman" w:hAnsi="Times New Roman" w:cs="Times New Roman"/>
          <w:b/>
          <w:sz w:val="24"/>
          <w:szCs w:val="24"/>
          <w:lang w:val="en-US" w:eastAsia="ru-RU"/>
        </w:rPr>
        <w:t>Estrella</w:t>
      </w:r>
      <w:proofErr w:type="spellEnd"/>
      <w:r w:rsidRPr="0067441C">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на сумму</w:t>
      </w:r>
      <w:r w:rsidR="003B2653">
        <w:rPr>
          <w:rFonts w:ascii="Times New Roman" w:eastAsia="Times New Roman" w:hAnsi="Times New Roman" w:cs="Times New Roman"/>
          <w:sz w:val="24"/>
          <w:szCs w:val="24"/>
          <w:lang w:eastAsia="ru-RU"/>
        </w:rPr>
        <w:t xml:space="preserve"> </w:t>
      </w:r>
      <w:r w:rsidR="003B2653">
        <w:rPr>
          <w:rFonts w:ascii="Times New Roman" w:eastAsia="Times New Roman" w:hAnsi="Times New Roman" w:cs="Times New Roman"/>
          <w:b/>
          <w:sz w:val="24"/>
          <w:szCs w:val="24"/>
          <w:lang w:eastAsia="ru-RU"/>
        </w:rPr>
        <w:t>245 320 000</w:t>
      </w:r>
      <w:r w:rsidRPr="0067441C">
        <w:rPr>
          <w:rFonts w:ascii="Times New Roman" w:eastAsia="Times New Roman" w:hAnsi="Times New Roman" w:cs="Times New Roman"/>
          <w:b/>
          <w:sz w:val="24"/>
          <w:szCs w:val="24"/>
          <w:lang w:eastAsia="ru-RU"/>
        </w:rPr>
        <w:t>,00</w:t>
      </w:r>
      <w:r>
        <w:rPr>
          <w:rFonts w:ascii="Times New Roman" w:eastAsia="Times New Roman" w:hAnsi="Times New Roman" w:cs="Times New Roman"/>
          <w:sz w:val="24"/>
          <w:szCs w:val="24"/>
          <w:lang w:eastAsia="ru-RU"/>
        </w:rPr>
        <w:t xml:space="preserve"> (</w:t>
      </w:r>
      <w:r w:rsidR="003B2653">
        <w:rPr>
          <w:rFonts w:ascii="Times New Roman" w:eastAsia="Times New Roman" w:hAnsi="Times New Roman" w:cs="Times New Roman"/>
          <w:sz w:val="24"/>
          <w:szCs w:val="24"/>
          <w:lang w:eastAsia="ru-RU"/>
        </w:rPr>
        <w:t>двести сорок пять миллионов триста двадцать тысяч</w:t>
      </w:r>
      <w:r>
        <w:rPr>
          <w:rFonts w:ascii="Times New Roman" w:eastAsia="Times New Roman" w:hAnsi="Times New Roman" w:cs="Times New Roman"/>
          <w:sz w:val="24"/>
          <w:szCs w:val="24"/>
          <w:lang w:eastAsia="ru-RU"/>
        </w:rPr>
        <w:t xml:space="preserve">) тенге, 00 </w:t>
      </w:r>
      <w:proofErr w:type="spellStart"/>
      <w:r>
        <w:rPr>
          <w:rFonts w:ascii="Times New Roman" w:eastAsia="Times New Roman" w:hAnsi="Times New Roman" w:cs="Times New Roman"/>
          <w:sz w:val="24"/>
          <w:szCs w:val="24"/>
          <w:lang w:eastAsia="ru-RU"/>
        </w:rPr>
        <w:t>тиын</w:t>
      </w:r>
      <w:proofErr w:type="spellEnd"/>
      <w:r>
        <w:rPr>
          <w:rFonts w:ascii="Times New Roman" w:eastAsia="Times New Roman" w:hAnsi="Times New Roman" w:cs="Times New Roman"/>
          <w:sz w:val="24"/>
          <w:szCs w:val="24"/>
          <w:lang w:eastAsia="ru-RU"/>
        </w:rPr>
        <w:t xml:space="preserve">. </w:t>
      </w:r>
      <w:r w:rsidRPr="00B312A7">
        <w:rPr>
          <w:rFonts w:ascii="Times New Roman" w:eastAsia="Times New Roman" w:hAnsi="Times New Roman" w:cs="Times New Roman"/>
          <w:b/>
          <w:sz w:val="24"/>
          <w:szCs w:val="24"/>
          <w:lang w:eastAsia="ru-RU"/>
        </w:rPr>
        <w:t>ТОО</w:t>
      </w:r>
      <w:r w:rsidR="00B312A7">
        <w:rPr>
          <w:rFonts w:ascii="Times New Roman" w:eastAsia="Times New Roman" w:hAnsi="Times New Roman" w:cs="Times New Roman"/>
          <w:b/>
          <w:sz w:val="24"/>
          <w:szCs w:val="24"/>
          <w:lang w:eastAsia="ru-RU"/>
        </w:rPr>
        <w:t xml:space="preserve"> </w:t>
      </w:r>
      <w:r w:rsidRPr="00B312A7">
        <w:rPr>
          <w:rFonts w:ascii="Times New Roman" w:eastAsia="Times New Roman" w:hAnsi="Times New Roman" w:cs="Times New Roman"/>
          <w:b/>
          <w:sz w:val="24"/>
          <w:szCs w:val="24"/>
          <w:lang w:eastAsia="ru-RU"/>
        </w:rPr>
        <w:t>«</w:t>
      </w:r>
      <w:proofErr w:type="spellStart"/>
      <w:r w:rsidRPr="00B312A7">
        <w:rPr>
          <w:rFonts w:ascii="Times New Roman" w:eastAsia="Times New Roman" w:hAnsi="Times New Roman" w:cs="Times New Roman"/>
          <w:b/>
          <w:sz w:val="24"/>
          <w:szCs w:val="24"/>
          <w:lang w:eastAsia="ru-RU"/>
        </w:rPr>
        <w:t>Медкор</w:t>
      </w:r>
      <w:proofErr w:type="spellEnd"/>
      <w:r w:rsidRPr="00B312A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на сумму </w:t>
      </w:r>
      <w:r w:rsidRPr="0067441C">
        <w:rPr>
          <w:rFonts w:ascii="Times New Roman" w:eastAsia="Times New Roman" w:hAnsi="Times New Roman" w:cs="Times New Roman"/>
          <w:b/>
          <w:sz w:val="24"/>
          <w:szCs w:val="24"/>
          <w:lang w:eastAsia="ru-RU"/>
        </w:rPr>
        <w:t>157 972 250,00</w:t>
      </w:r>
      <w:r>
        <w:rPr>
          <w:rFonts w:ascii="Times New Roman" w:eastAsia="Times New Roman" w:hAnsi="Times New Roman" w:cs="Times New Roman"/>
          <w:sz w:val="24"/>
          <w:szCs w:val="24"/>
          <w:lang w:eastAsia="ru-RU"/>
        </w:rPr>
        <w:t xml:space="preserve"> (сто пятьдесят семь миллионов </w:t>
      </w:r>
      <w:proofErr w:type="spellStart"/>
      <w:r>
        <w:rPr>
          <w:rFonts w:ascii="Times New Roman" w:eastAsia="Times New Roman" w:hAnsi="Times New Roman" w:cs="Times New Roman"/>
          <w:sz w:val="24"/>
          <w:szCs w:val="24"/>
          <w:lang w:eastAsia="ru-RU"/>
        </w:rPr>
        <w:t>девятсот</w:t>
      </w:r>
      <w:proofErr w:type="spellEnd"/>
      <w:r>
        <w:rPr>
          <w:rFonts w:ascii="Times New Roman" w:eastAsia="Times New Roman" w:hAnsi="Times New Roman" w:cs="Times New Roman"/>
          <w:sz w:val="24"/>
          <w:szCs w:val="24"/>
          <w:lang w:eastAsia="ru-RU"/>
        </w:rPr>
        <w:t xml:space="preserve"> семьдесят две тысячи двести пятьдесят) тенге, 00 </w:t>
      </w:r>
      <w:proofErr w:type="spellStart"/>
      <w:r>
        <w:rPr>
          <w:rFonts w:ascii="Times New Roman" w:eastAsia="Times New Roman" w:hAnsi="Times New Roman" w:cs="Times New Roman"/>
          <w:sz w:val="24"/>
          <w:szCs w:val="24"/>
          <w:lang w:eastAsia="ru-RU"/>
        </w:rPr>
        <w:t>тиын</w:t>
      </w:r>
      <w:proofErr w:type="spellEnd"/>
      <w:r>
        <w:rPr>
          <w:rFonts w:ascii="Times New Roman" w:eastAsia="Times New Roman" w:hAnsi="Times New Roman" w:cs="Times New Roman"/>
          <w:sz w:val="24"/>
          <w:szCs w:val="24"/>
          <w:lang w:eastAsia="ru-RU"/>
        </w:rPr>
        <w:t>.</w:t>
      </w:r>
      <w:r w:rsidR="00B312A7">
        <w:rPr>
          <w:rFonts w:ascii="Times New Roman" w:eastAsia="Times New Roman" w:hAnsi="Times New Roman" w:cs="Times New Roman"/>
          <w:sz w:val="24"/>
          <w:szCs w:val="24"/>
          <w:lang w:eastAsia="ru-RU"/>
        </w:rPr>
        <w:t xml:space="preserve"> </w:t>
      </w:r>
      <w:r w:rsidR="00B312A7" w:rsidRPr="00B312A7">
        <w:rPr>
          <w:rFonts w:ascii="Times New Roman" w:eastAsia="Times New Roman" w:hAnsi="Times New Roman" w:cs="Times New Roman"/>
          <w:b/>
          <w:sz w:val="24"/>
          <w:szCs w:val="24"/>
          <w:lang w:eastAsia="ru-RU"/>
        </w:rPr>
        <w:t>ТОО «</w:t>
      </w:r>
      <w:proofErr w:type="spellStart"/>
      <w:r w:rsidR="00B312A7" w:rsidRPr="00B312A7">
        <w:rPr>
          <w:rFonts w:ascii="Times New Roman" w:eastAsia="Times New Roman" w:hAnsi="Times New Roman" w:cs="Times New Roman"/>
          <w:b/>
          <w:sz w:val="24"/>
          <w:szCs w:val="24"/>
          <w:lang w:eastAsia="ru-RU"/>
        </w:rPr>
        <w:t>Дивес</w:t>
      </w:r>
      <w:proofErr w:type="spellEnd"/>
      <w:r w:rsidR="00B312A7">
        <w:rPr>
          <w:rFonts w:ascii="Times New Roman" w:eastAsia="Times New Roman" w:hAnsi="Times New Roman" w:cs="Times New Roman"/>
          <w:sz w:val="24"/>
          <w:szCs w:val="24"/>
          <w:lang w:eastAsia="ru-RU"/>
        </w:rPr>
        <w:t xml:space="preserve">» на сумму </w:t>
      </w:r>
      <w:r w:rsidR="00B312A7" w:rsidRPr="00B312A7">
        <w:rPr>
          <w:rFonts w:ascii="Times New Roman" w:eastAsia="Times New Roman" w:hAnsi="Times New Roman" w:cs="Times New Roman"/>
          <w:b/>
          <w:sz w:val="24"/>
          <w:szCs w:val="24"/>
          <w:lang w:eastAsia="ru-RU"/>
        </w:rPr>
        <w:t>114 950  000,00</w:t>
      </w:r>
      <w:r w:rsidR="00B312A7">
        <w:rPr>
          <w:rFonts w:ascii="Times New Roman" w:eastAsia="Times New Roman" w:hAnsi="Times New Roman" w:cs="Times New Roman"/>
          <w:sz w:val="24"/>
          <w:szCs w:val="24"/>
          <w:lang w:eastAsia="ru-RU"/>
        </w:rPr>
        <w:t xml:space="preserve"> (сто четырнадцать миллионов девятьсот пятьдесят тысяч) тенге, 00 </w:t>
      </w:r>
      <w:proofErr w:type="spellStart"/>
      <w:r w:rsidR="00B312A7">
        <w:rPr>
          <w:rFonts w:ascii="Times New Roman" w:eastAsia="Times New Roman" w:hAnsi="Times New Roman" w:cs="Times New Roman"/>
          <w:sz w:val="24"/>
          <w:szCs w:val="24"/>
          <w:lang w:eastAsia="ru-RU"/>
        </w:rPr>
        <w:t>тиын</w:t>
      </w:r>
      <w:proofErr w:type="spellEnd"/>
      <w:r w:rsidR="00B312A7">
        <w:rPr>
          <w:rFonts w:ascii="Times New Roman" w:eastAsia="Times New Roman" w:hAnsi="Times New Roman" w:cs="Times New Roman"/>
          <w:sz w:val="24"/>
          <w:szCs w:val="24"/>
          <w:lang w:eastAsia="ru-RU"/>
        </w:rPr>
        <w:t>.</w:t>
      </w:r>
    </w:p>
    <w:p w:rsidR="00B312A7" w:rsidRDefault="00B312A7" w:rsidP="00283EB9">
      <w:pPr>
        <w:spacing w:after="0" w:line="240" w:lineRule="auto"/>
        <w:ind w:firstLine="851"/>
        <w:jc w:val="both"/>
        <w:rPr>
          <w:rFonts w:ascii="Times New Roman" w:eastAsia="Times New Roman" w:hAnsi="Times New Roman" w:cs="Times New Roman"/>
          <w:sz w:val="24"/>
          <w:szCs w:val="24"/>
          <w:lang w:eastAsia="ru-RU"/>
        </w:rPr>
      </w:pPr>
      <w:r w:rsidRPr="00B312A7">
        <w:rPr>
          <w:rFonts w:ascii="Times New Roman" w:eastAsia="Times New Roman" w:hAnsi="Times New Roman" w:cs="Times New Roman"/>
          <w:b/>
          <w:sz w:val="24"/>
          <w:szCs w:val="24"/>
          <w:lang w:eastAsia="ru-RU"/>
        </w:rPr>
        <w:t>ТОО «</w:t>
      </w:r>
      <w:proofErr w:type="spellStart"/>
      <w:r w:rsidRPr="00B312A7">
        <w:rPr>
          <w:rFonts w:ascii="Times New Roman" w:eastAsia="Times New Roman" w:hAnsi="Times New Roman" w:cs="Times New Roman"/>
          <w:b/>
          <w:sz w:val="24"/>
          <w:szCs w:val="24"/>
          <w:lang w:eastAsia="ru-RU"/>
        </w:rPr>
        <w:t>Медикус</w:t>
      </w:r>
      <w:proofErr w:type="spellEnd"/>
      <w:r w:rsidRPr="00B312A7">
        <w:rPr>
          <w:rFonts w:ascii="Times New Roman" w:eastAsia="Times New Roman" w:hAnsi="Times New Roman" w:cs="Times New Roman"/>
          <w:b/>
          <w:sz w:val="24"/>
          <w:szCs w:val="24"/>
          <w:lang w:eastAsia="ru-RU"/>
        </w:rPr>
        <w:t xml:space="preserve"> </w:t>
      </w:r>
      <w:proofErr w:type="gramStart"/>
      <w:r w:rsidRPr="00B312A7">
        <w:rPr>
          <w:rFonts w:ascii="Times New Roman" w:eastAsia="Times New Roman" w:hAnsi="Times New Roman" w:cs="Times New Roman"/>
          <w:b/>
          <w:sz w:val="24"/>
          <w:szCs w:val="24"/>
          <w:lang w:eastAsia="ru-RU"/>
        </w:rPr>
        <w:t>-М</w:t>
      </w:r>
      <w:proofErr w:type="gramEnd"/>
      <w:r w:rsidRPr="00B312A7">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на сумму </w:t>
      </w:r>
      <w:r w:rsidRPr="00B312A7">
        <w:rPr>
          <w:rFonts w:ascii="Times New Roman" w:eastAsia="Times New Roman" w:hAnsi="Times New Roman" w:cs="Times New Roman"/>
          <w:b/>
          <w:sz w:val="24"/>
          <w:szCs w:val="24"/>
          <w:lang w:eastAsia="ru-RU"/>
        </w:rPr>
        <w:t xml:space="preserve">58 456 050,00 </w:t>
      </w:r>
      <w:r>
        <w:rPr>
          <w:rFonts w:ascii="Times New Roman" w:eastAsia="Times New Roman" w:hAnsi="Times New Roman" w:cs="Times New Roman"/>
          <w:sz w:val="24"/>
          <w:szCs w:val="24"/>
          <w:lang w:eastAsia="ru-RU"/>
        </w:rPr>
        <w:t xml:space="preserve">(пятьдесят восемь миллионов четыреста пятьдесят шесть тысяч пятьдесят) тенге,00 </w:t>
      </w:r>
      <w:proofErr w:type="spellStart"/>
      <w:r>
        <w:rPr>
          <w:rFonts w:ascii="Times New Roman" w:eastAsia="Times New Roman" w:hAnsi="Times New Roman" w:cs="Times New Roman"/>
          <w:sz w:val="24"/>
          <w:szCs w:val="24"/>
          <w:lang w:eastAsia="ru-RU"/>
        </w:rPr>
        <w:t>тиын</w:t>
      </w:r>
      <w:proofErr w:type="spellEnd"/>
      <w:r>
        <w:rPr>
          <w:rFonts w:ascii="Times New Roman" w:eastAsia="Times New Roman" w:hAnsi="Times New Roman" w:cs="Times New Roman"/>
          <w:sz w:val="24"/>
          <w:szCs w:val="24"/>
          <w:lang w:eastAsia="ru-RU"/>
        </w:rPr>
        <w:t xml:space="preserve">. </w:t>
      </w:r>
      <w:r w:rsidRPr="00B312A7">
        <w:rPr>
          <w:rFonts w:ascii="Times New Roman" w:eastAsia="Times New Roman" w:hAnsi="Times New Roman" w:cs="Times New Roman"/>
          <w:b/>
          <w:sz w:val="24"/>
          <w:szCs w:val="24"/>
          <w:lang w:eastAsia="ru-RU"/>
        </w:rPr>
        <w:t>ТОО «</w:t>
      </w:r>
      <w:proofErr w:type="spellStart"/>
      <w:r w:rsidRPr="00B312A7">
        <w:rPr>
          <w:rFonts w:ascii="Times New Roman" w:eastAsia="Times New Roman" w:hAnsi="Times New Roman" w:cs="Times New Roman"/>
          <w:b/>
          <w:sz w:val="24"/>
          <w:szCs w:val="24"/>
          <w:lang w:eastAsia="ru-RU"/>
        </w:rPr>
        <w:t>Мотошоп</w:t>
      </w:r>
      <w:proofErr w:type="spellEnd"/>
      <w:r w:rsidRPr="00B312A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на сумму </w:t>
      </w:r>
      <w:r w:rsidRPr="00B312A7">
        <w:rPr>
          <w:rFonts w:ascii="Times New Roman" w:eastAsia="Times New Roman" w:hAnsi="Times New Roman" w:cs="Times New Roman"/>
          <w:b/>
          <w:sz w:val="24"/>
          <w:szCs w:val="24"/>
          <w:lang w:eastAsia="ru-RU"/>
        </w:rPr>
        <w:t>13 055 500,00</w:t>
      </w:r>
      <w:r>
        <w:rPr>
          <w:rFonts w:ascii="Times New Roman" w:eastAsia="Times New Roman" w:hAnsi="Times New Roman" w:cs="Times New Roman"/>
          <w:sz w:val="24"/>
          <w:szCs w:val="24"/>
          <w:lang w:eastAsia="ru-RU"/>
        </w:rPr>
        <w:t xml:space="preserve"> (тринадцать миллионов пятьдесят пять</w:t>
      </w:r>
      <w:r w:rsidRPr="00B312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тысяч пятьсот) тенге,00 </w:t>
      </w:r>
      <w:proofErr w:type="spellStart"/>
      <w:r>
        <w:rPr>
          <w:rFonts w:ascii="Times New Roman" w:eastAsia="Times New Roman" w:hAnsi="Times New Roman" w:cs="Times New Roman"/>
          <w:sz w:val="24"/>
          <w:szCs w:val="24"/>
          <w:lang w:eastAsia="ru-RU"/>
        </w:rPr>
        <w:t>тиын</w:t>
      </w:r>
      <w:proofErr w:type="spellEnd"/>
      <w:r>
        <w:rPr>
          <w:rFonts w:ascii="Times New Roman" w:eastAsia="Times New Roman" w:hAnsi="Times New Roman" w:cs="Times New Roman"/>
          <w:sz w:val="24"/>
          <w:szCs w:val="24"/>
          <w:lang w:eastAsia="ru-RU"/>
        </w:rPr>
        <w:t xml:space="preserve">. </w:t>
      </w:r>
      <w:r w:rsidRPr="00B312A7">
        <w:rPr>
          <w:rFonts w:ascii="Times New Roman" w:eastAsia="Times New Roman" w:hAnsi="Times New Roman" w:cs="Times New Roman"/>
          <w:b/>
          <w:sz w:val="24"/>
          <w:szCs w:val="24"/>
          <w:lang w:eastAsia="ru-RU"/>
        </w:rPr>
        <w:t>ТОО «</w:t>
      </w:r>
      <w:proofErr w:type="spellStart"/>
      <w:r w:rsidRPr="00B312A7">
        <w:rPr>
          <w:rFonts w:ascii="Times New Roman" w:eastAsia="Times New Roman" w:hAnsi="Times New Roman" w:cs="Times New Roman"/>
          <w:b/>
          <w:sz w:val="24"/>
          <w:szCs w:val="24"/>
          <w:lang w:eastAsia="ru-RU"/>
        </w:rPr>
        <w:t>Саткор</w:t>
      </w:r>
      <w:proofErr w:type="spellEnd"/>
      <w:r>
        <w:rPr>
          <w:rFonts w:ascii="Times New Roman" w:eastAsia="Times New Roman" w:hAnsi="Times New Roman" w:cs="Times New Roman"/>
          <w:sz w:val="24"/>
          <w:szCs w:val="24"/>
          <w:lang w:eastAsia="ru-RU"/>
        </w:rPr>
        <w:t xml:space="preserve">» на сумму </w:t>
      </w:r>
      <w:r w:rsidRPr="00B312A7">
        <w:rPr>
          <w:rFonts w:ascii="Times New Roman" w:eastAsia="Times New Roman" w:hAnsi="Times New Roman" w:cs="Times New Roman"/>
          <w:b/>
          <w:sz w:val="24"/>
          <w:szCs w:val="24"/>
          <w:lang w:eastAsia="ru-RU"/>
        </w:rPr>
        <w:t>5 560 000,00</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пять миллионов пятьсот шестьдесят тысяч) тенге,00 </w:t>
      </w:r>
      <w:proofErr w:type="spellStart"/>
      <w:r>
        <w:rPr>
          <w:rFonts w:ascii="Times New Roman" w:eastAsia="Times New Roman" w:hAnsi="Times New Roman" w:cs="Times New Roman"/>
          <w:sz w:val="24"/>
          <w:szCs w:val="24"/>
          <w:lang w:eastAsia="ru-RU"/>
        </w:rPr>
        <w:t>тиын</w:t>
      </w:r>
      <w:proofErr w:type="spellEnd"/>
      <w:r>
        <w:rPr>
          <w:rFonts w:ascii="Times New Roman" w:eastAsia="Times New Roman" w:hAnsi="Times New Roman" w:cs="Times New Roman"/>
          <w:sz w:val="24"/>
          <w:szCs w:val="24"/>
          <w:lang w:eastAsia="ru-RU"/>
        </w:rPr>
        <w:t>.</w:t>
      </w:r>
    </w:p>
    <w:p w:rsidR="008915A6" w:rsidRPr="0067441C" w:rsidRDefault="008915A6" w:rsidP="00283EB9">
      <w:pPr>
        <w:spacing w:after="0" w:line="240" w:lineRule="auto"/>
        <w:ind w:firstLine="851"/>
        <w:jc w:val="both"/>
        <w:rPr>
          <w:rFonts w:ascii="Times New Roman" w:eastAsia="Times New Roman" w:hAnsi="Times New Roman" w:cs="Times New Roman"/>
          <w:b/>
          <w:sz w:val="24"/>
          <w:szCs w:val="24"/>
          <w:lang w:eastAsia="ru-RU"/>
        </w:rPr>
      </w:pPr>
      <w:r w:rsidRPr="008915A6">
        <w:rPr>
          <w:rFonts w:ascii="Times New Roman" w:eastAsia="Times New Roman" w:hAnsi="Times New Roman" w:cs="Times New Roman"/>
          <w:b/>
          <w:sz w:val="24"/>
          <w:szCs w:val="24"/>
          <w:lang w:eastAsia="ru-RU"/>
        </w:rPr>
        <w:lastRenderedPageBreak/>
        <w:t>ТОО «</w:t>
      </w:r>
      <w:proofErr w:type="spellStart"/>
      <w:r w:rsidRPr="008915A6">
        <w:rPr>
          <w:rFonts w:ascii="Times New Roman" w:eastAsia="Times New Roman" w:hAnsi="Times New Roman" w:cs="Times New Roman"/>
          <w:b/>
          <w:sz w:val="24"/>
          <w:szCs w:val="24"/>
          <w:lang w:eastAsia="ru-RU"/>
        </w:rPr>
        <w:t>КаусарМед</w:t>
      </w:r>
      <w:proofErr w:type="spellEnd"/>
      <w:r w:rsidRPr="008915A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на сумму </w:t>
      </w:r>
      <w:r w:rsidRPr="008915A6">
        <w:rPr>
          <w:rFonts w:ascii="Times New Roman" w:eastAsia="Times New Roman" w:hAnsi="Times New Roman" w:cs="Times New Roman"/>
          <w:b/>
          <w:sz w:val="24"/>
          <w:szCs w:val="24"/>
          <w:lang w:eastAsia="ru-RU"/>
        </w:rPr>
        <w:t>51 673 440,00</w:t>
      </w:r>
      <w:r>
        <w:rPr>
          <w:rFonts w:ascii="Times New Roman" w:eastAsia="Times New Roman" w:hAnsi="Times New Roman" w:cs="Times New Roman"/>
          <w:sz w:val="24"/>
          <w:szCs w:val="24"/>
          <w:lang w:eastAsia="ru-RU"/>
        </w:rPr>
        <w:t xml:space="preserve"> (пятьдесят один миллионов шестьсот семьдесят три тысячи четыреста сорок) тенге, 00 </w:t>
      </w:r>
      <w:proofErr w:type="spellStart"/>
      <w:r>
        <w:rPr>
          <w:rFonts w:ascii="Times New Roman" w:eastAsia="Times New Roman" w:hAnsi="Times New Roman" w:cs="Times New Roman"/>
          <w:sz w:val="24"/>
          <w:szCs w:val="24"/>
          <w:lang w:eastAsia="ru-RU"/>
        </w:rPr>
        <w:t>тиын</w:t>
      </w:r>
      <w:proofErr w:type="spellEnd"/>
      <w:r>
        <w:rPr>
          <w:rFonts w:ascii="Times New Roman" w:eastAsia="Times New Roman" w:hAnsi="Times New Roman" w:cs="Times New Roman"/>
          <w:sz w:val="24"/>
          <w:szCs w:val="24"/>
          <w:lang w:eastAsia="ru-RU"/>
        </w:rPr>
        <w:t xml:space="preserve"> отправить договор из одного источника по несостоявшимся закупкам по результатам итогов тендера.</w:t>
      </w:r>
    </w:p>
    <w:p w:rsidR="00593C83" w:rsidRDefault="00593C83" w:rsidP="00623451">
      <w:pPr>
        <w:ind w:firstLine="851"/>
        <w:jc w:val="both"/>
        <w:rPr>
          <w:rFonts w:ascii="Times New Roman" w:eastAsia="Times New Roman" w:hAnsi="Times New Roman" w:cs="Times New Roman"/>
          <w:b/>
          <w:sz w:val="24"/>
          <w:szCs w:val="24"/>
          <w:lang w:eastAsia="ru-RU"/>
        </w:rPr>
      </w:pPr>
      <w:r w:rsidRPr="00283EB9">
        <w:rPr>
          <w:rFonts w:ascii="Times New Roman" w:eastAsia="Times New Roman" w:hAnsi="Times New Roman" w:cs="Times New Roman"/>
          <w:b/>
          <w:sz w:val="24"/>
          <w:szCs w:val="24"/>
          <w:lang w:eastAsia="ru-RU"/>
        </w:rPr>
        <w:t>Тендерная комиссия в составе:</w:t>
      </w:r>
    </w:p>
    <w:p w:rsidR="00162A97" w:rsidRDefault="00162A97" w:rsidP="00162A97">
      <w:pPr>
        <w:spacing w:line="240" w:lineRule="atLeast"/>
        <w:ind w:firstLine="426"/>
        <w:contextualSpacing/>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Шерияздан</w:t>
      </w:r>
      <w:proofErr w:type="spellEnd"/>
      <w:r>
        <w:rPr>
          <w:rFonts w:ascii="Times New Roman" w:hAnsi="Times New Roman"/>
          <w:sz w:val="20"/>
          <w:szCs w:val="20"/>
        </w:rPr>
        <w:t xml:space="preserve"> Ж.С.- заместитель главного врача по лечебной работе,  председателя тендерной комиссии</w:t>
      </w:r>
      <w:r w:rsidRPr="005141EA">
        <w:rPr>
          <w:rFonts w:ascii="Times New Roman" w:hAnsi="Times New Roman"/>
          <w:sz w:val="20"/>
          <w:szCs w:val="20"/>
        </w:rPr>
        <w:t>;</w:t>
      </w:r>
    </w:p>
    <w:p w:rsidR="00162A97" w:rsidRPr="005141EA" w:rsidRDefault="00162A97" w:rsidP="00162A97">
      <w:pPr>
        <w:spacing w:line="240" w:lineRule="atLeast"/>
        <w:ind w:firstLine="426"/>
        <w:contextualSpacing/>
        <w:jc w:val="both"/>
        <w:rPr>
          <w:rFonts w:ascii="Times New Roman" w:hAnsi="Times New Roman"/>
          <w:sz w:val="20"/>
          <w:szCs w:val="20"/>
        </w:rPr>
      </w:pPr>
      <w:r w:rsidRPr="005141EA">
        <w:rPr>
          <w:rFonts w:ascii="Times New Roman" w:hAnsi="Times New Roman"/>
          <w:sz w:val="20"/>
          <w:szCs w:val="20"/>
        </w:rPr>
        <w:t>-</w:t>
      </w:r>
      <w:proofErr w:type="spellStart"/>
      <w:r>
        <w:rPr>
          <w:rFonts w:ascii="Times New Roman" w:hAnsi="Times New Roman"/>
          <w:sz w:val="20"/>
          <w:szCs w:val="20"/>
        </w:rPr>
        <w:t>Арыстанов</w:t>
      </w:r>
      <w:proofErr w:type="spellEnd"/>
      <w:r>
        <w:rPr>
          <w:rFonts w:ascii="Times New Roman" w:hAnsi="Times New Roman"/>
          <w:sz w:val="20"/>
          <w:szCs w:val="20"/>
        </w:rPr>
        <w:t xml:space="preserve"> М.Б.</w:t>
      </w:r>
      <w:r w:rsidRPr="005141EA">
        <w:rPr>
          <w:rFonts w:ascii="Times New Roman" w:hAnsi="Times New Roman"/>
          <w:sz w:val="20"/>
          <w:szCs w:val="20"/>
        </w:rPr>
        <w:t xml:space="preserve">– </w:t>
      </w:r>
      <w:r>
        <w:rPr>
          <w:rFonts w:ascii="Times New Roman" w:hAnsi="Times New Roman"/>
          <w:sz w:val="20"/>
          <w:szCs w:val="20"/>
        </w:rPr>
        <w:t>и.о заместителя</w:t>
      </w:r>
      <w:r w:rsidRPr="005141EA">
        <w:rPr>
          <w:rFonts w:ascii="Times New Roman" w:hAnsi="Times New Roman"/>
          <w:sz w:val="20"/>
          <w:szCs w:val="20"/>
        </w:rPr>
        <w:t xml:space="preserve"> главного врача по финансово-экономическим </w:t>
      </w:r>
      <w:r>
        <w:rPr>
          <w:rFonts w:ascii="Times New Roman" w:hAnsi="Times New Roman"/>
          <w:sz w:val="20"/>
          <w:szCs w:val="20"/>
        </w:rPr>
        <w:t xml:space="preserve">вопросам, заместитель председателя тендерной комиссии </w:t>
      </w:r>
      <w:proofErr w:type="spellStart"/>
      <w:proofErr w:type="gramStart"/>
      <w:r>
        <w:rPr>
          <w:rFonts w:ascii="Times New Roman" w:hAnsi="Times New Roman"/>
          <w:sz w:val="20"/>
          <w:szCs w:val="20"/>
        </w:rPr>
        <w:t>комиссии</w:t>
      </w:r>
      <w:proofErr w:type="spellEnd"/>
      <w:proofErr w:type="gramEnd"/>
      <w:r w:rsidRPr="005141EA">
        <w:rPr>
          <w:rFonts w:ascii="Times New Roman" w:hAnsi="Times New Roman"/>
          <w:sz w:val="20"/>
          <w:szCs w:val="20"/>
        </w:rPr>
        <w:t>;</w:t>
      </w:r>
    </w:p>
    <w:p w:rsidR="00162A97" w:rsidRPr="005141EA" w:rsidRDefault="00162A97" w:rsidP="00162A97">
      <w:pPr>
        <w:spacing w:line="240" w:lineRule="atLeast"/>
        <w:ind w:firstLine="426"/>
        <w:contextualSpacing/>
        <w:jc w:val="both"/>
        <w:rPr>
          <w:rFonts w:ascii="Times New Roman" w:hAnsi="Times New Roman"/>
          <w:sz w:val="20"/>
          <w:szCs w:val="20"/>
        </w:rPr>
      </w:pPr>
      <w:r w:rsidRPr="005141EA">
        <w:rPr>
          <w:rFonts w:ascii="Times New Roman" w:hAnsi="Times New Roman"/>
          <w:sz w:val="20"/>
          <w:szCs w:val="20"/>
        </w:rPr>
        <w:t>-</w:t>
      </w:r>
      <w:proofErr w:type="spellStart"/>
      <w:r>
        <w:rPr>
          <w:rFonts w:ascii="Times New Roman" w:hAnsi="Times New Roman"/>
          <w:sz w:val="20"/>
          <w:szCs w:val="20"/>
        </w:rPr>
        <w:t>Кагальникова</w:t>
      </w:r>
      <w:proofErr w:type="spellEnd"/>
      <w:r>
        <w:rPr>
          <w:rFonts w:ascii="Times New Roman" w:hAnsi="Times New Roman"/>
          <w:sz w:val="20"/>
          <w:szCs w:val="20"/>
        </w:rPr>
        <w:t xml:space="preserve"> Т.А.</w:t>
      </w:r>
      <w:r w:rsidRPr="005141EA">
        <w:rPr>
          <w:rFonts w:ascii="Times New Roman" w:hAnsi="Times New Roman"/>
          <w:sz w:val="20"/>
          <w:szCs w:val="20"/>
        </w:rPr>
        <w:t xml:space="preserve"> –</w:t>
      </w:r>
      <w:r>
        <w:rPr>
          <w:rFonts w:ascii="Times New Roman" w:hAnsi="Times New Roman"/>
          <w:sz w:val="20"/>
          <w:szCs w:val="20"/>
        </w:rPr>
        <w:t>заведующий аптекой, член</w:t>
      </w:r>
      <w:r w:rsidRPr="005141EA">
        <w:rPr>
          <w:rFonts w:ascii="Times New Roman" w:hAnsi="Times New Roman"/>
          <w:sz w:val="20"/>
          <w:szCs w:val="20"/>
        </w:rPr>
        <w:t xml:space="preserve"> комиссии;</w:t>
      </w:r>
    </w:p>
    <w:p w:rsidR="00162A97" w:rsidRPr="005141EA" w:rsidRDefault="00162A97" w:rsidP="00162A97">
      <w:pPr>
        <w:ind w:firstLine="426"/>
        <w:contextualSpacing/>
        <w:jc w:val="both"/>
        <w:rPr>
          <w:rFonts w:ascii="Times New Roman" w:hAnsi="Times New Roman"/>
          <w:sz w:val="20"/>
          <w:szCs w:val="20"/>
        </w:rPr>
      </w:pPr>
      <w:r w:rsidRPr="005141EA">
        <w:rPr>
          <w:rFonts w:ascii="Times New Roman" w:hAnsi="Times New Roman"/>
          <w:sz w:val="20"/>
          <w:szCs w:val="20"/>
        </w:rPr>
        <w:t>-</w:t>
      </w:r>
      <w:proofErr w:type="spellStart"/>
      <w:r w:rsidRPr="005141EA">
        <w:rPr>
          <w:rFonts w:ascii="Times New Roman" w:hAnsi="Times New Roman"/>
          <w:sz w:val="20"/>
          <w:szCs w:val="20"/>
        </w:rPr>
        <w:t>Каймолдина</w:t>
      </w:r>
      <w:proofErr w:type="spellEnd"/>
      <w:r>
        <w:rPr>
          <w:rFonts w:ascii="Times New Roman" w:hAnsi="Times New Roman"/>
          <w:sz w:val="20"/>
          <w:szCs w:val="20"/>
        </w:rPr>
        <w:t xml:space="preserve"> </w:t>
      </w:r>
      <w:r w:rsidRPr="005141EA">
        <w:rPr>
          <w:rFonts w:ascii="Times New Roman" w:hAnsi="Times New Roman"/>
          <w:sz w:val="20"/>
          <w:szCs w:val="20"/>
        </w:rPr>
        <w:t>А.Б. - специалист отдела государственных закупок, секретарь;</w:t>
      </w:r>
    </w:p>
    <w:tbl>
      <w:tblPr>
        <w:tblW w:w="0" w:type="auto"/>
        <w:tblInd w:w="1250" w:type="dxa"/>
        <w:tblLook w:val="01E0"/>
      </w:tblPr>
      <w:tblGrid>
        <w:gridCol w:w="1977"/>
        <w:gridCol w:w="4682"/>
      </w:tblGrid>
      <w:tr w:rsidR="00623451" w:rsidRPr="00DC0770" w:rsidTr="00623451">
        <w:tc>
          <w:tcPr>
            <w:tcW w:w="1977" w:type="dxa"/>
            <w:hideMark/>
          </w:tcPr>
          <w:p w:rsidR="00623451" w:rsidRDefault="00623451" w:rsidP="00623451">
            <w:pPr>
              <w:spacing w:after="0" w:line="240" w:lineRule="auto"/>
              <w:contextualSpacing/>
              <w:rPr>
                <w:rFonts w:ascii="Times New Roman" w:hAnsi="Times New Roman"/>
                <w:sz w:val="18"/>
                <w:szCs w:val="18"/>
              </w:rPr>
            </w:pPr>
          </w:p>
          <w:p w:rsidR="00623451" w:rsidRPr="00B75461" w:rsidRDefault="00623451" w:rsidP="00623451">
            <w:pPr>
              <w:spacing w:after="0" w:line="240" w:lineRule="auto"/>
              <w:contextualSpacing/>
              <w:rPr>
                <w:rFonts w:ascii="Times New Roman" w:hAnsi="Times New Roman"/>
                <w:sz w:val="18"/>
                <w:szCs w:val="18"/>
              </w:rPr>
            </w:pPr>
            <w:proofErr w:type="spellStart"/>
            <w:r w:rsidRPr="00B75461">
              <w:rPr>
                <w:rFonts w:ascii="Times New Roman" w:hAnsi="Times New Roman"/>
                <w:sz w:val="18"/>
                <w:szCs w:val="18"/>
              </w:rPr>
              <w:t>Шерияздан</w:t>
            </w:r>
            <w:proofErr w:type="spellEnd"/>
            <w:r w:rsidRPr="00B75461">
              <w:rPr>
                <w:rFonts w:ascii="Times New Roman" w:hAnsi="Times New Roman"/>
                <w:sz w:val="18"/>
                <w:szCs w:val="18"/>
              </w:rPr>
              <w:t xml:space="preserve"> Ж.С.</w:t>
            </w:r>
          </w:p>
          <w:p w:rsidR="00623451" w:rsidRDefault="00623451" w:rsidP="00623451">
            <w:pPr>
              <w:spacing w:after="0" w:line="240" w:lineRule="auto"/>
              <w:contextualSpacing/>
              <w:rPr>
                <w:rFonts w:ascii="Times New Roman" w:hAnsi="Times New Roman"/>
                <w:sz w:val="18"/>
                <w:szCs w:val="18"/>
              </w:rPr>
            </w:pPr>
          </w:p>
          <w:p w:rsidR="00623451" w:rsidRPr="00B75461" w:rsidRDefault="00623451" w:rsidP="00623451">
            <w:pPr>
              <w:spacing w:after="0" w:line="240" w:lineRule="auto"/>
              <w:contextualSpacing/>
              <w:rPr>
                <w:rFonts w:ascii="Times New Roman" w:hAnsi="Times New Roman"/>
                <w:sz w:val="18"/>
                <w:szCs w:val="18"/>
              </w:rPr>
            </w:pPr>
          </w:p>
        </w:tc>
        <w:tc>
          <w:tcPr>
            <w:tcW w:w="4682" w:type="dxa"/>
            <w:hideMark/>
          </w:tcPr>
          <w:p w:rsidR="00623451" w:rsidRDefault="00623451" w:rsidP="00623451">
            <w:pPr>
              <w:spacing w:after="0" w:line="240" w:lineRule="auto"/>
              <w:contextualSpacing/>
              <w:jc w:val="both"/>
              <w:rPr>
                <w:rFonts w:ascii="Times New Roman" w:hAnsi="Times New Roman"/>
                <w:b/>
                <w:sz w:val="18"/>
                <w:szCs w:val="18"/>
              </w:rPr>
            </w:pPr>
          </w:p>
          <w:p w:rsidR="00623451" w:rsidRPr="00DC0770" w:rsidRDefault="00623451" w:rsidP="00623451">
            <w:pPr>
              <w:spacing w:after="0" w:line="240" w:lineRule="auto"/>
              <w:contextualSpacing/>
              <w:jc w:val="both"/>
              <w:rPr>
                <w:rFonts w:ascii="Times New Roman" w:hAnsi="Times New Roman"/>
                <w:b/>
                <w:sz w:val="18"/>
                <w:szCs w:val="18"/>
              </w:rPr>
            </w:pPr>
            <w:r w:rsidRPr="00DC0770">
              <w:rPr>
                <w:rFonts w:ascii="Times New Roman" w:hAnsi="Times New Roman"/>
                <w:b/>
                <w:sz w:val="18"/>
                <w:szCs w:val="18"/>
              </w:rPr>
              <w:t>____________________</w:t>
            </w:r>
            <w:r>
              <w:rPr>
                <w:rFonts w:ascii="Times New Roman" w:hAnsi="Times New Roman"/>
                <w:b/>
                <w:sz w:val="18"/>
                <w:szCs w:val="18"/>
              </w:rPr>
              <w:t>_____________________</w:t>
            </w:r>
          </w:p>
          <w:p w:rsidR="00623451" w:rsidRPr="00DC0770" w:rsidRDefault="00623451" w:rsidP="00623451">
            <w:pPr>
              <w:spacing w:after="0" w:line="240" w:lineRule="auto"/>
              <w:contextualSpacing/>
              <w:jc w:val="both"/>
              <w:rPr>
                <w:rFonts w:ascii="Times New Roman" w:hAnsi="Times New Roman"/>
                <w:b/>
                <w:sz w:val="18"/>
                <w:szCs w:val="18"/>
              </w:rPr>
            </w:pPr>
          </w:p>
          <w:p w:rsidR="00623451" w:rsidRPr="00623451" w:rsidRDefault="00623451" w:rsidP="00623451">
            <w:pPr>
              <w:spacing w:after="0" w:line="240" w:lineRule="auto"/>
              <w:contextualSpacing/>
              <w:jc w:val="both"/>
              <w:rPr>
                <w:rFonts w:ascii="Times New Roman" w:hAnsi="Times New Roman"/>
                <w:b/>
                <w:sz w:val="18"/>
                <w:szCs w:val="18"/>
              </w:rPr>
            </w:pPr>
          </w:p>
        </w:tc>
      </w:tr>
      <w:tr w:rsidR="00623451" w:rsidRPr="00DC0770" w:rsidTr="00623451">
        <w:tc>
          <w:tcPr>
            <w:tcW w:w="1977" w:type="dxa"/>
          </w:tcPr>
          <w:p w:rsidR="00623451" w:rsidRDefault="00623451" w:rsidP="00623451">
            <w:pPr>
              <w:spacing w:after="0" w:line="240" w:lineRule="auto"/>
              <w:contextualSpacing/>
              <w:rPr>
                <w:rFonts w:ascii="Times New Roman" w:hAnsi="Times New Roman"/>
                <w:sz w:val="18"/>
                <w:szCs w:val="18"/>
              </w:rPr>
            </w:pPr>
          </w:p>
          <w:p w:rsidR="00623451" w:rsidRPr="00B75461" w:rsidRDefault="00623451" w:rsidP="00623451">
            <w:pPr>
              <w:spacing w:after="0" w:line="240" w:lineRule="auto"/>
              <w:contextualSpacing/>
              <w:rPr>
                <w:rFonts w:ascii="Times New Roman" w:hAnsi="Times New Roman"/>
                <w:sz w:val="18"/>
                <w:szCs w:val="18"/>
              </w:rPr>
            </w:pPr>
            <w:proofErr w:type="spellStart"/>
            <w:r w:rsidRPr="00B75461">
              <w:rPr>
                <w:rFonts w:ascii="Times New Roman" w:hAnsi="Times New Roman"/>
                <w:sz w:val="18"/>
                <w:szCs w:val="18"/>
              </w:rPr>
              <w:t>Арыстанов</w:t>
            </w:r>
            <w:proofErr w:type="spellEnd"/>
            <w:r w:rsidRPr="00B75461">
              <w:rPr>
                <w:rFonts w:ascii="Times New Roman" w:hAnsi="Times New Roman"/>
                <w:sz w:val="18"/>
                <w:szCs w:val="18"/>
              </w:rPr>
              <w:t xml:space="preserve"> М.Б.</w:t>
            </w:r>
          </w:p>
          <w:p w:rsidR="00623451" w:rsidRDefault="00623451" w:rsidP="00623451">
            <w:pPr>
              <w:spacing w:after="0" w:line="240" w:lineRule="auto"/>
              <w:contextualSpacing/>
              <w:rPr>
                <w:rFonts w:ascii="Times New Roman" w:hAnsi="Times New Roman"/>
                <w:sz w:val="18"/>
                <w:szCs w:val="18"/>
              </w:rPr>
            </w:pPr>
          </w:p>
          <w:p w:rsidR="00623451" w:rsidRPr="00B75461" w:rsidRDefault="00623451" w:rsidP="00623451">
            <w:pPr>
              <w:spacing w:after="0" w:line="240" w:lineRule="auto"/>
              <w:contextualSpacing/>
              <w:rPr>
                <w:rFonts w:ascii="Times New Roman" w:hAnsi="Times New Roman"/>
                <w:sz w:val="18"/>
                <w:szCs w:val="18"/>
              </w:rPr>
            </w:pPr>
          </w:p>
        </w:tc>
        <w:tc>
          <w:tcPr>
            <w:tcW w:w="4682" w:type="dxa"/>
            <w:hideMark/>
          </w:tcPr>
          <w:p w:rsidR="00623451" w:rsidRPr="00DC0770" w:rsidRDefault="00623451" w:rsidP="00623451">
            <w:pPr>
              <w:spacing w:after="0" w:line="240" w:lineRule="auto"/>
              <w:contextualSpacing/>
              <w:jc w:val="both"/>
              <w:rPr>
                <w:rFonts w:ascii="Times New Roman" w:hAnsi="Times New Roman"/>
                <w:b/>
                <w:sz w:val="18"/>
                <w:szCs w:val="18"/>
              </w:rPr>
            </w:pPr>
            <w:r w:rsidRPr="00DC0770">
              <w:rPr>
                <w:rFonts w:ascii="Times New Roman" w:hAnsi="Times New Roman"/>
                <w:b/>
                <w:sz w:val="18"/>
                <w:szCs w:val="18"/>
              </w:rPr>
              <w:t>_______________________________________</w:t>
            </w:r>
            <w:r>
              <w:rPr>
                <w:rFonts w:ascii="Times New Roman" w:hAnsi="Times New Roman"/>
                <w:b/>
                <w:sz w:val="18"/>
                <w:szCs w:val="18"/>
              </w:rPr>
              <w:t>__</w:t>
            </w:r>
          </w:p>
        </w:tc>
      </w:tr>
      <w:tr w:rsidR="00623451" w:rsidRPr="00DC0770" w:rsidTr="00623451">
        <w:trPr>
          <w:trHeight w:val="450"/>
        </w:trPr>
        <w:tc>
          <w:tcPr>
            <w:tcW w:w="1977" w:type="dxa"/>
          </w:tcPr>
          <w:p w:rsidR="00623451" w:rsidRPr="00B75461" w:rsidRDefault="00623451" w:rsidP="00623451">
            <w:pPr>
              <w:spacing w:after="0" w:line="240" w:lineRule="auto"/>
              <w:contextualSpacing/>
              <w:rPr>
                <w:rFonts w:ascii="Times New Roman" w:hAnsi="Times New Roman"/>
                <w:sz w:val="18"/>
                <w:szCs w:val="18"/>
              </w:rPr>
            </w:pPr>
            <w:proofErr w:type="spellStart"/>
            <w:r w:rsidRPr="00B75461">
              <w:rPr>
                <w:rFonts w:ascii="Times New Roman" w:hAnsi="Times New Roman"/>
                <w:sz w:val="18"/>
                <w:szCs w:val="18"/>
              </w:rPr>
              <w:t>Кагальникова</w:t>
            </w:r>
            <w:proofErr w:type="spellEnd"/>
            <w:r w:rsidRPr="00B75461">
              <w:rPr>
                <w:rFonts w:ascii="Times New Roman" w:hAnsi="Times New Roman"/>
                <w:sz w:val="18"/>
                <w:szCs w:val="18"/>
              </w:rPr>
              <w:t xml:space="preserve"> Т.А.</w:t>
            </w:r>
          </w:p>
          <w:p w:rsidR="00623451" w:rsidRPr="00B75461" w:rsidRDefault="00623451" w:rsidP="00623451">
            <w:pPr>
              <w:spacing w:after="0" w:line="240" w:lineRule="auto"/>
              <w:contextualSpacing/>
              <w:rPr>
                <w:rFonts w:ascii="Times New Roman" w:hAnsi="Times New Roman"/>
                <w:sz w:val="18"/>
                <w:szCs w:val="18"/>
              </w:rPr>
            </w:pPr>
          </w:p>
          <w:p w:rsidR="00623451" w:rsidRPr="00B75461" w:rsidRDefault="00623451" w:rsidP="00623451">
            <w:pPr>
              <w:spacing w:after="0" w:line="240" w:lineRule="auto"/>
              <w:contextualSpacing/>
              <w:rPr>
                <w:rFonts w:ascii="Times New Roman" w:hAnsi="Times New Roman"/>
                <w:sz w:val="18"/>
                <w:szCs w:val="18"/>
              </w:rPr>
            </w:pPr>
          </w:p>
        </w:tc>
        <w:tc>
          <w:tcPr>
            <w:tcW w:w="4682" w:type="dxa"/>
            <w:hideMark/>
          </w:tcPr>
          <w:p w:rsidR="00623451" w:rsidRPr="00DC0770" w:rsidRDefault="00623451" w:rsidP="00623451">
            <w:pPr>
              <w:spacing w:after="0" w:line="240" w:lineRule="auto"/>
              <w:ind w:hanging="637"/>
              <w:contextualSpacing/>
              <w:jc w:val="both"/>
              <w:rPr>
                <w:rFonts w:ascii="Times New Roman" w:hAnsi="Times New Roman"/>
                <w:b/>
                <w:sz w:val="18"/>
                <w:szCs w:val="18"/>
              </w:rPr>
            </w:pPr>
            <w:r w:rsidRPr="00DC0770">
              <w:rPr>
                <w:rFonts w:ascii="Times New Roman" w:hAnsi="Times New Roman"/>
                <w:b/>
                <w:sz w:val="18"/>
                <w:szCs w:val="18"/>
              </w:rPr>
              <w:t>_______________________________</w:t>
            </w:r>
            <w:r>
              <w:rPr>
                <w:rFonts w:ascii="Times New Roman" w:hAnsi="Times New Roman"/>
                <w:b/>
                <w:sz w:val="18"/>
                <w:szCs w:val="18"/>
              </w:rPr>
              <w:t>_________________</w:t>
            </w:r>
          </w:p>
          <w:p w:rsidR="00623451" w:rsidRPr="00DC0770" w:rsidRDefault="00623451" w:rsidP="00623451">
            <w:pPr>
              <w:spacing w:after="0" w:line="240" w:lineRule="auto"/>
              <w:contextualSpacing/>
              <w:jc w:val="both"/>
              <w:rPr>
                <w:rFonts w:ascii="Times New Roman" w:hAnsi="Times New Roman"/>
                <w:b/>
                <w:sz w:val="18"/>
                <w:szCs w:val="18"/>
              </w:rPr>
            </w:pPr>
          </w:p>
        </w:tc>
      </w:tr>
    </w:tbl>
    <w:p w:rsidR="00593C83" w:rsidRPr="00593C83" w:rsidRDefault="00593C83" w:rsidP="00623451">
      <w:pPr>
        <w:spacing w:line="240" w:lineRule="atLeast"/>
        <w:contextualSpacing/>
        <w:rPr>
          <w:rFonts w:ascii="Times New Roman" w:eastAsia="Times New Roman" w:hAnsi="Times New Roman" w:cs="Times New Roman"/>
          <w:sz w:val="24"/>
          <w:szCs w:val="24"/>
          <w:lang w:eastAsia="ru-RU"/>
        </w:rPr>
      </w:pPr>
    </w:p>
    <w:sectPr w:rsidR="00593C83" w:rsidRPr="00593C83" w:rsidSect="007C5D7C">
      <w:footerReference w:type="default" r:id="rId9"/>
      <w:pgSz w:w="11906" w:h="16838"/>
      <w:pgMar w:top="426" w:right="849"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C92" w:rsidRDefault="00575C92">
      <w:pPr>
        <w:spacing w:after="0" w:line="240" w:lineRule="auto"/>
      </w:pPr>
      <w:r>
        <w:separator/>
      </w:r>
    </w:p>
  </w:endnote>
  <w:endnote w:type="continuationSeparator" w:id="1">
    <w:p w:rsidR="00575C92" w:rsidRDefault="00575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92" w:rsidRDefault="00575C92">
    <w:pPr>
      <w:pStyle w:val="a3"/>
      <w:jc w:val="right"/>
    </w:pPr>
    <w:fldSimple w:instr=" PAGE   \* MERGEFORMAT ">
      <w:r w:rsidR="00B268CD">
        <w:rPr>
          <w:noProof/>
        </w:rPr>
        <w:t>8</w:t>
      </w:r>
    </w:fldSimple>
  </w:p>
  <w:p w:rsidR="00575C92" w:rsidRDefault="00575C9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C92" w:rsidRDefault="00575C92">
      <w:pPr>
        <w:spacing w:after="0" w:line="240" w:lineRule="auto"/>
      </w:pPr>
      <w:r>
        <w:separator/>
      </w:r>
    </w:p>
  </w:footnote>
  <w:footnote w:type="continuationSeparator" w:id="1">
    <w:p w:rsidR="00575C92" w:rsidRDefault="00575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7907"/>
    <w:multiLevelType w:val="hybridMultilevel"/>
    <w:tmpl w:val="154C8712"/>
    <w:lvl w:ilvl="0" w:tplc="6526F384">
      <w:start w:val="1"/>
      <w:numFmt w:val="decimal"/>
      <w:lvlText w:val="%1."/>
      <w:lvlJc w:val="left"/>
      <w:pPr>
        <w:ind w:left="644" w:hanging="360"/>
      </w:pPr>
      <w:rPr>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7C4F9D"/>
    <w:multiLevelType w:val="hybridMultilevel"/>
    <w:tmpl w:val="93EAE6DC"/>
    <w:lvl w:ilvl="0" w:tplc="13CE40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293938"/>
    <w:multiLevelType w:val="hybridMultilevel"/>
    <w:tmpl w:val="CAD03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74632"/>
    <w:multiLevelType w:val="hybridMultilevel"/>
    <w:tmpl w:val="FCA86394"/>
    <w:lvl w:ilvl="0" w:tplc="95EE627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93C83"/>
    <w:rsid w:val="000061E2"/>
    <w:rsid w:val="00043EC3"/>
    <w:rsid w:val="00090B81"/>
    <w:rsid w:val="000A24D7"/>
    <w:rsid w:val="000B569E"/>
    <w:rsid w:val="001376C5"/>
    <w:rsid w:val="00143EF3"/>
    <w:rsid w:val="001538F8"/>
    <w:rsid w:val="00153BD7"/>
    <w:rsid w:val="00162A97"/>
    <w:rsid w:val="001A7BFD"/>
    <w:rsid w:val="001B03B6"/>
    <w:rsid w:val="001E53AB"/>
    <w:rsid w:val="00212AFE"/>
    <w:rsid w:val="002135D2"/>
    <w:rsid w:val="002263AD"/>
    <w:rsid w:val="00283EB9"/>
    <w:rsid w:val="00384771"/>
    <w:rsid w:val="00385714"/>
    <w:rsid w:val="003A55BA"/>
    <w:rsid w:val="003B2653"/>
    <w:rsid w:val="00431079"/>
    <w:rsid w:val="004F27AC"/>
    <w:rsid w:val="00541747"/>
    <w:rsid w:val="00542521"/>
    <w:rsid w:val="005458CD"/>
    <w:rsid w:val="00574882"/>
    <w:rsid w:val="00575C92"/>
    <w:rsid w:val="00593C83"/>
    <w:rsid w:val="00596D08"/>
    <w:rsid w:val="005B205D"/>
    <w:rsid w:val="00623451"/>
    <w:rsid w:val="0067441C"/>
    <w:rsid w:val="006B4218"/>
    <w:rsid w:val="006C5E0B"/>
    <w:rsid w:val="006F29FD"/>
    <w:rsid w:val="00730D94"/>
    <w:rsid w:val="00735105"/>
    <w:rsid w:val="007422B6"/>
    <w:rsid w:val="007B77C2"/>
    <w:rsid w:val="007C5D7C"/>
    <w:rsid w:val="007D78BF"/>
    <w:rsid w:val="00857167"/>
    <w:rsid w:val="00871010"/>
    <w:rsid w:val="008915A6"/>
    <w:rsid w:val="008C3A68"/>
    <w:rsid w:val="008D7EFE"/>
    <w:rsid w:val="008F7ABD"/>
    <w:rsid w:val="0094333F"/>
    <w:rsid w:val="00975EBC"/>
    <w:rsid w:val="00A55282"/>
    <w:rsid w:val="00A72BB5"/>
    <w:rsid w:val="00A773EE"/>
    <w:rsid w:val="00A8121A"/>
    <w:rsid w:val="00B268CD"/>
    <w:rsid w:val="00B30D0F"/>
    <w:rsid w:val="00B312A7"/>
    <w:rsid w:val="00B802DA"/>
    <w:rsid w:val="00B9206A"/>
    <w:rsid w:val="00BC613A"/>
    <w:rsid w:val="00BD7076"/>
    <w:rsid w:val="00BF31D8"/>
    <w:rsid w:val="00C33388"/>
    <w:rsid w:val="00C80CDD"/>
    <w:rsid w:val="00C862BE"/>
    <w:rsid w:val="00CB6548"/>
    <w:rsid w:val="00CC51CE"/>
    <w:rsid w:val="00D02647"/>
    <w:rsid w:val="00D07482"/>
    <w:rsid w:val="00D1250E"/>
    <w:rsid w:val="00DB15CC"/>
    <w:rsid w:val="00E21DE7"/>
    <w:rsid w:val="00E264B2"/>
    <w:rsid w:val="00E32E34"/>
    <w:rsid w:val="00EC2F52"/>
    <w:rsid w:val="00FF2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3C83"/>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593C83"/>
    <w:rPr>
      <w:rFonts w:ascii="Calibri" w:eastAsia="Times New Roman" w:hAnsi="Calibri" w:cs="Times New Roman"/>
      <w:lang w:eastAsia="ru-RU"/>
    </w:rPr>
  </w:style>
  <w:style w:type="table" w:styleId="a5">
    <w:name w:val="Table Grid"/>
    <w:basedOn w:val="a1"/>
    <w:uiPriority w:val="59"/>
    <w:rsid w:val="0059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85714"/>
  </w:style>
  <w:style w:type="character" w:styleId="a6">
    <w:name w:val="Hyperlink"/>
    <w:basedOn w:val="a0"/>
    <w:uiPriority w:val="99"/>
    <w:semiHidden/>
    <w:unhideWhenUsed/>
    <w:rsid w:val="00385714"/>
    <w:rPr>
      <w:color w:val="0000FF"/>
      <w:u w:val="single"/>
    </w:rPr>
  </w:style>
  <w:style w:type="paragraph" w:styleId="a7">
    <w:name w:val="Balloon Text"/>
    <w:basedOn w:val="a"/>
    <w:link w:val="a8"/>
    <w:uiPriority w:val="99"/>
    <w:semiHidden/>
    <w:unhideWhenUsed/>
    <w:rsid w:val="00C333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3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3C83"/>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593C83"/>
    <w:rPr>
      <w:rFonts w:ascii="Calibri" w:eastAsia="Times New Roman" w:hAnsi="Calibri" w:cs="Times New Roman"/>
      <w:lang w:eastAsia="ru-RU"/>
    </w:rPr>
  </w:style>
  <w:style w:type="table" w:styleId="a5">
    <w:name w:val="Table Grid"/>
    <w:basedOn w:val="a1"/>
    <w:uiPriority w:val="59"/>
    <w:rsid w:val="0059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85714"/>
  </w:style>
  <w:style w:type="character" w:styleId="a6">
    <w:name w:val="Hyperlink"/>
    <w:basedOn w:val="a0"/>
    <w:uiPriority w:val="99"/>
    <w:semiHidden/>
    <w:unhideWhenUsed/>
    <w:rsid w:val="00385714"/>
    <w:rPr>
      <w:color w:val="0000FF"/>
      <w:u w:val="single"/>
    </w:rPr>
  </w:style>
  <w:style w:type="paragraph" w:styleId="a7">
    <w:name w:val="Balloon Text"/>
    <w:basedOn w:val="a"/>
    <w:link w:val="a8"/>
    <w:uiPriority w:val="99"/>
    <w:semiHidden/>
    <w:unhideWhenUsed/>
    <w:rsid w:val="00C333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3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52389">
      <w:bodyDiv w:val="1"/>
      <w:marLeft w:val="0"/>
      <w:marRight w:val="0"/>
      <w:marTop w:val="0"/>
      <w:marBottom w:val="0"/>
      <w:divBdr>
        <w:top w:val="none" w:sz="0" w:space="0" w:color="auto"/>
        <w:left w:val="none" w:sz="0" w:space="0" w:color="auto"/>
        <w:bottom w:val="none" w:sz="0" w:space="0" w:color="auto"/>
        <w:right w:val="none" w:sz="0" w:space="0" w:color="auto"/>
      </w:divBdr>
    </w:div>
    <w:div w:id="162744449">
      <w:bodyDiv w:val="1"/>
      <w:marLeft w:val="0"/>
      <w:marRight w:val="0"/>
      <w:marTop w:val="0"/>
      <w:marBottom w:val="0"/>
      <w:divBdr>
        <w:top w:val="none" w:sz="0" w:space="0" w:color="auto"/>
        <w:left w:val="none" w:sz="0" w:space="0" w:color="auto"/>
        <w:bottom w:val="none" w:sz="0" w:space="0" w:color="auto"/>
        <w:right w:val="none" w:sz="0" w:space="0" w:color="auto"/>
      </w:divBdr>
    </w:div>
    <w:div w:id="388194539">
      <w:bodyDiv w:val="1"/>
      <w:marLeft w:val="0"/>
      <w:marRight w:val="0"/>
      <w:marTop w:val="0"/>
      <w:marBottom w:val="0"/>
      <w:divBdr>
        <w:top w:val="none" w:sz="0" w:space="0" w:color="auto"/>
        <w:left w:val="none" w:sz="0" w:space="0" w:color="auto"/>
        <w:bottom w:val="none" w:sz="0" w:space="0" w:color="auto"/>
        <w:right w:val="none" w:sz="0" w:space="0" w:color="auto"/>
      </w:divBdr>
    </w:div>
    <w:div w:id="463815680">
      <w:bodyDiv w:val="1"/>
      <w:marLeft w:val="0"/>
      <w:marRight w:val="0"/>
      <w:marTop w:val="0"/>
      <w:marBottom w:val="0"/>
      <w:divBdr>
        <w:top w:val="none" w:sz="0" w:space="0" w:color="auto"/>
        <w:left w:val="none" w:sz="0" w:space="0" w:color="auto"/>
        <w:bottom w:val="none" w:sz="0" w:space="0" w:color="auto"/>
        <w:right w:val="none" w:sz="0" w:space="0" w:color="auto"/>
      </w:divBdr>
    </w:div>
    <w:div w:id="470949442">
      <w:bodyDiv w:val="1"/>
      <w:marLeft w:val="0"/>
      <w:marRight w:val="0"/>
      <w:marTop w:val="0"/>
      <w:marBottom w:val="0"/>
      <w:divBdr>
        <w:top w:val="none" w:sz="0" w:space="0" w:color="auto"/>
        <w:left w:val="none" w:sz="0" w:space="0" w:color="auto"/>
        <w:bottom w:val="none" w:sz="0" w:space="0" w:color="auto"/>
        <w:right w:val="none" w:sz="0" w:space="0" w:color="auto"/>
      </w:divBdr>
    </w:div>
    <w:div w:id="622465964">
      <w:bodyDiv w:val="1"/>
      <w:marLeft w:val="0"/>
      <w:marRight w:val="0"/>
      <w:marTop w:val="0"/>
      <w:marBottom w:val="0"/>
      <w:divBdr>
        <w:top w:val="none" w:sz="0" w:space="0" w:color="auto"/>
        <w:left w:val="none" w:sz="0" w:space="0" w:color="auto"/>
        <w:bottom w:val="none" w:sz="0" w:space="0" w:color="auto"/>
        <w:right w:val="none" w:sz="0" w:space="0" w:color="auto"/>
      </w:divBdr>
    </w:div>
    <w:div w:id="640505430">
      <w:bodyDiv w:val="1"/>
      <w:marLeft w:val="0"/>
      <w:marRight w:val="0"/>
      <w:marTop w:val="0"/>
      <w:marBottom w:val="0"/>
      <w:divBdr>
        <w:top w:val="none" w:sz="0" w:space="0" w:color="auto"/>
        <w:left w:val="none" w:sz="0" w:space="0" w:color="auto"/>
        <w:bottom w:val="none" w:sz="0" w:space="0" w:color="auto"/>
        <w:right w:val="none" w:sz="0" w:space="0" w:color="auto"/>
      </w:divBdr>
    </w:div>
    <w:div w:id="869995675">
      <w:bodyDiv w:val="1"/>
      <w:marLeft w:val="0"/>
      <w:marRight w:val="0"/>
      <w:marTop w:val="0"/>
      <w:marBottom w:val="0"/>
      <w:divBdr>
        <w:top w:val="none" w:sz="0" w:space="0" w:color="auto"/>
        <w:left w:val="none" w:sz="0" w:space="0" w:color="auto"/>
        <w:bottom w:val="none" w:sz="0" w:space="0" w:color="auto"/>
        <w:right w:val="none" w:sz="0" w:space="0" w:color="auto"/>
      </w:divBdr>
    </w:div>
    <w:div w:id="1126385181">
      <w:bodyDiv w:val="1"/>
      <w:marLeft w:val="0"/>
      <w:marRight w:val="0"/>
      <w:marTop w:val="0"/>
      <w:marBottom w:val="0"/>
      <w:divBdr>
        <w:top w:val="none" w:sz="0" w:space="0" w:color="auto"/>
        <w:left w:val="none" w:sz="0" w:space="0" w:color="auto"/>
        <w:bottom w:val="none" w:sz="0" w:space="0" w:color="auto"/>
        <w:right w:val="none" w:sz="0" w:space="0" w:color="auto"/>
      </w:divBdr>
    </w:div>
    <w:div w:id="1232929008">
      <w:bodyDiv w:val="1"/>
      <w:marLeft w:val="0"/>
      <w:marRight w:val="0"/>
      <w:marTop w:val="0"/>
      <w:marBottom w:val="0"/>
      <w:divBdr>
        <w:top w:val="none" w:sz="0" w:space="0" w:color="auto"/>
        <w:left w:val="none" w:sz="0" w:space="0" w:color="auto"/>
        <w:bottom w:val="none" w:sz="0" w:space="0" w:color="auto"/>
        <w:right w:val="none" w:sz="0" w:space="0" w:color="auto"/>
      </w:divBdr>
    </w:div>
    <w:div w:id="1271861312">
      <w:bodyDiv w:val="1"/>
      <w:marLeft w:val="0"/>
      <w:marRight w:val="0"/>
      <w:marTop w:val="0"/>
      <w:marBottom w:val="0"/>
      <w:divBdr>
        <w:top w:val="none" w:sz="0" w:space="0" w:color="auto"/>
        <w:left w:val="none" w:sz="0" w:space="0" w:color="auto"/>
        <w:bottom w:val="none" w:sz="0" w:space="0" w:color="auto"/>
        <w:right w:val="none" w:sz="0" w:space="0" w:color="auto"/>
      </w:divBdr>
    </w:div>
    <w:div w:id="1282415814">
      <w:bodyDiv w:val="1"/>
      <w:marLeft w:val="0"/>
      <w:marRight w:val="0"/>
      <w:marTop w:val="0"/>
      <w:marBottom w:val="0"/>
      <w:divBdr>
        <w:top w:val="none" w:sz="0" w:space="0" w:color="auto"/>
        <w:left w:val="none" w:sz="0" w:space="0" w:color="auto"/>
        <w:bottom w:val="none" w:sz="0" w:space="0" w:color="auto"/>
        <w:right w:val="none" w:sz="0" w:space="0" w:color="auto"/>
      </w:divBdr>
    </w:div>
    <w:div w:id="1326739504">
      <w:bodyDiv w:val="1"/>
      <w:marLeft w:val="0"/>
      <w:marRight w:val="0"/>
      <w:marTop w:val="0"/>
      <w:marBottom w:val="0"/>
      <w:divBdr>
        <w:top w:val="none" w:sz="0" w:space="0" w:color="auto"/>
        <w:left w:val="none" w:sz="0" w:space="0" w:color="auto"/>
        <w:bottom w:val="none" w:sz="0" w:space="0" w:color="auto"/>
        <w:right w:val="none" w:sz="0" w:space="0" w:color="auto"/>
      </w:divBdr>
    </w:div>
    <w:div w:id="1366056419">
      <w:bodyDiv w:val="1"/>
      <w:marLeft w:val="0"/>
      <w:marRight w:val="0"/>
      <w:marTop w:val="0"/>
      <w:marBottom w:val="0"/>
      <w:divBdr>
        <w:top w:val="none" w:sz="0" w:space="0" w:color="auto"/>
        <w:left w:val="none" w:sz="0" w:space="0" w:color="auto"/>
        <w:bottom w:val="none" w:sz="0" w:space="0" w:color="auto"/>
        <w:right w:val="none" w:sz="0" w:space="0" w:color="auto"/>
      </w:divBdr>
    </w:div>
    <w:div w:id="1398818592">
      <w:bodyDiv w:val="1"/>
      <w:marLeft w:val="0"/>
      <w:marRight w:val="0"/>
      <w:marTop w:val="0"/>
      <w:marBottom w:val="0"/>
      <w:divBdr>
        <w:top w:val="none" w:sz="0" w:space="0" w:color="auto"/>
        <w:left w:val="none" w:sz="0" w:space="0" w:color="auto"/>
        <w:bottom w:val="none" w:sz="0" w:space="0" w:color="auto"/>
        <w:right w:val="none" w:sz="0" w:space="0" w:color="auto"/>
      </w:divBdr>
    </w:div>
    <w:div w:id="1445148939">
      <w:bodyDiv w:val="1"/>
      <w:marLeft w:val="0"/>
      <w:marRight w:val="0"/>
      <w:marTop w:val="0"/>
      <w:marBottom w:val="0"/>
      <w:divBdr>
        <w:top w:val="none" w:sz="0" w:space="0" w:color="auto"/>
        <w:left w:val="none" w:sz="0" w:space="0" w:color="auto"/>
        <w:bottom w:val="none" w:sz="0" w:space="0" w:color="auto"/>
        <w:right w:val="none" w:sz="0" w:space="0" w:color="auto"/>
      </w:divBdr>
    </w:div>
    <w:div w:id="1555509623">
      <w:bodyDiv w:val="1"/>
      <w:marLeft w:val="0"/>
      <w:marRight w:val="0"/>
      <w:marTop w:val="0"/>
      <w:marBottom w:val="0"/>
      <w:divBdr>
        <w:top w:val="none" w:sz="0" w:space="0" w:color="auto"/>
        <w:left w:val="none" w:sz="0" w:space="0" w:color="auto"/>
        <w:bottom w:val="none" w:sz="0" w:space="0" w:color="auto"/>
        <w:right w:val="none" w:sz="0" w:space="0" w:color="auto"/>
      </w:divBdr>
    </w:div>
    <w:div w:id="1783769440">
      <w:bodyDiv w:val="1"/>
      <w:marLeft w:val="0"/>
      <w:marRight w:val="0"/>
      <w:marTop w:val="0"/>
      <w:marBottom w:val="0"/>
      <w:divBdr>
        <w:top w:val="none" w:sz="0" w:space="0" w:color="auto"/>
        <w:left w:val="none" w:sz="0" w:space="0" w:color="auto"/>
        <w:bottom w:val="none" w:sz="0" w:space="0" w:color="auto"/>
        <w:right w:val="none" w:sz="0" w:space="0" w:color="auto"/>
      </w:divBdr>
    </w:div>
    <w:div w:id="1798261103">
      <w:bodyDiv w:val="1"/>
      <w:marLeft w:val="0"/>
      <w:marRight w:val="0"/>
      <w:marTop w:val="0"/>
      <w:marBottom w:val="0"/>
      <w:divBdr>
        <w:top w:val="none" w:sz="0" w:space="0" w:color="auto"/>
        <w:left w:val="none" w:sz="0" w:space="0" w:color="auto"/>
        <w:bottom w:val="none" w:sz="0" w:space="0" w:color="auto"/>
        <w:right w:val="none" w:sz="0" w:space="0" w:color="auto"/>
      </w:divBdr>
    </w:div>
    <w:div w:id="1858107921">
      <w:bodyDiv w:val="1"/>
      <w:marLeft w:val="0"/>
      <w:marRight w:val="0"/>
      <w:marTop w:val="0"/>
      <w:marBottom w:val="0"/>
      <w:divBdr>
        <w:top w:val="none" w:sz="0" w:space="0" w:color="auto"/>
        <w:left w:val="none" w:sz="0" w:space="0" w:color="auto"/>
        <w:bottom w:val="none" w:sz="0" w:space="0" w:color="auto"/>
        <w:right w:val="none" w:sz="0" w:space="0" w:color="auto"/>
      </w:divBdr>
    </w:div>
    <w:div w:id="2003048763">
      <w:bodyDiv w:val="1"/>
      <w:marLeft w:val="0"/>
      <w:marRight w:val="0"/>
      <w:marTop w:val="0"/>
      <w:marBottom w:val="0"/>
      <w:divBdr>
        <w:top w:val="none" w:sz="0" w:space="0" w:color="auto"/>
        <w:left w:val="none" w:sz="0" w:space="0" w:color="auto"/>
        <w:bottom w:val="none" w:sz="0" w:space="0" w:color="auto"/>
        <w:right w:val="none" w:sz="0" w:space="0" w:color="auto"/>
      </w:divBdr>
    </w:div>
    <w:div w:id="2062828510">
      <w:bodyDiv w:val="1"/>
      <w:marLeft w:val="0"/>
      <w:marRight w:val="0"/>
      <w:marTop w:val="0"/>
      <w:marBottom w:val="0"/>
      <w:divBdr>
        <w:top w:val="none" w:sz="0" w:space="0" w:color="auto"/>
        <w:left w:val="none" w:sz="0" w:space="0" w:color="auto"/>
        <w:bottom w:val="none" w:sz="0" w:space="0" w:color="auto"/>
        <w:right w:val="none" w:sz="0" w:space="0" w:color="auto"/>
      </w:divBdr>
    </w:div>
    <w:div w:id="2098403554">
      <w:bodyDiv w:val="1"/>
      <w:marLeft w:val="0"/>
      <w:marRight w:val="0"/>
      <w:marTop w:val="0"/>
      <w:marBottom w:val="0"/>
      <w:divBdr>
        <w:top w:val="none" w:sz="0" w:space="0" w:color="auto"/>
        <w:left w:val="none" w:sz="0" w:space="0" w:color="auto"/>
        <w:bottom w:val="none" w:sz="0" w:space="0" w:color="auto"/>
        <w:right w:val="none" w:sz="0" w:space="0" w:color="auto"/>
      </w:divBdr>
    </w:div>
    <w:div w:id="21344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7.k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68D8-1206-457D-BA4E-C55BC3E6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4692</Words>
  <Characters>26749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2017-03-15T12:03:00Z</cp:lastPrinted>
  <dcterms:created xsi:type="dcterms:W3CDTF">2017-03-08T08:48:00Z</dcterms:created>
  <dcterms:modified xsi:type="dcterms:W3CDTF">2017-03-16T11:58:00Z</dcterms:modified>
</cp:coreProperties>
</file>